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9F5" w:rsidRPr="00475685" w:rsidRDefault="00D019F5" w:rsidP="00D019F5">
      <w:pPr>
        <w:widowControl w:val="0"/>
        <w:pBdr>
          <w:top w:val="double" w:sz="6" w:space="0" w:color="auto"/>
          <w:left w:val="double" w:sz="6" w:space="0" w:color="auto"/>
          <w:right w:val="double" w:sz="6" w:space="0" w:color="auto"/>
        </w:pBdr>
        <w:tabs>
          <w:tab w:val="left" w:pos="1871"/>
          <w:tab w:val="left" w:pos="8505"/>
          <w:tab w:val="right" w:pos="8931"/>
          <w:tab w:val="right" w:pos="9000"/>
        </w:tabs>
        <w:spacing w:line="240" w:lineRule="atLeast"/>
        <w:jc w:val="center"/>
        <w:rPr>
          <w:rFonts w:ascii="Tahoma" w:hAnsi="Tahoma" w:cs="Tahoma"/>
          <w:b/>
          <w:sz w:val="6"/>
        </w:rPr>
      </w:pPr>
      <w:bookmarkStart w:id="0" w:name="_GoBack"/>
      <w:bookmarkEnd w:id="0"/>
    </w:p>
    <w:p w:rsidR="00D019F5" w:rsidRPr="009E67CB" w:rsidRDefault="00D019F5" w:rsidP="00D019F5">
      <w:pPr>
        <w:widowControl w:val="0"/>
        <w:pBdr>
          <w:left w:val="double" w:sz="6" w:space="0" w:color="auto"/>
          <w:right w:val="double" w:sz="6" w:space="0" w:color="auto"/>
        </w:pBdr>
        <w:tabs>
          <w:tab w:val="left" w:pos="1871"/>
          <w:tab w:val="left" w:pos="8505"/>
          <w:tab w:val="right" w:pos="8931"/>
          <w:tab w:val="right" w:pos="9000"/>
        </w:tabs>
        <w:jc w:val="center"/>
        <w:rPr>
          <w:rFonts w:ascii="Tahoma" w:hAnsi="Tahoma" w:cs="Tahoma"/>
          <w:b/>
          <w:caps/>
          <w:spacing w:val="40"/>
          <w:sz w:val="31"/>
          <w:szCs w:val="31"/>
        </w:rPr>
      </w:pPr>
      <w:r w:rsidRPr="009E67CB">
        <w:rPr>
          <w:rFonts w:ascii="Tahoma" w:hAnsi="Tahoma" w:cs="Tahoma"/>
          <w:b/>
          <w:caps/>
          <w:spacing w:val="40"/>
          <w:sz w:val="31"/>
          <w:szCs w:val="31"/>
        </w:rPr>
        <w:t xml:space="preserve">PROGRAMM   DES   FremdsprachentagES </w:t>
      </w:r>
    </w:p>
    <w:p w:rsidR="00D019F5" w:rsidRPr="009E67CB" w:rsidRDefault="00D019F5" w:rsidP="00D019F5">
      <w:pPr>
        <w:widowControl w:val="0"/>
        <w:pBdr>
          <w:left w:val="double" w:sz="6" w:space="0" w:color="auto"/>
          <w:right w:val="double" w:sz="6" w:space="0" w:color="auto"/>
        </w:pBdr>
        <w:tabs>
          <w:tab w:val="left" w:pos="1871"/>
          <w:tab w:val="left" w:pos="8505"/>
          <w:tab w:val="right" w:pos="8931"/>
          <w:tab w:val="right" w:pos="9000"/>
        </w:tabs>
        <w:jc w:val="center"/>
        <w:rPr>
          <w:rFonts w:ascii="Tahoma" w:hAnsi="Tahoma" w:cs="Tahoma"/>
          <w:caps/>
          <w:spacing w:val="40"/>
          <w:sz w:val="31"/>
          <w:szCs w:val="31"/>
        </w:rPr>
      </w:pPr>
      <w:r>
        <w:rPr>
          <w:rFonts w:ascii="Tahoma" w:hAnsi="Tahoma" w:cs="Tahoma"/>
          <w:b/>
          <w:caps/>
          <w:spacing w:val="40"/>
          <w:sz w:val="31"/>
          <w:szCs w:val="31"/>
        </w:rPr>
        <w:t>PADERBORN</w:t>
      </w:r>
      <w:r w:rsidRPr="009E67CB">
        <w:rPr>
          <w:rFonts w:ascii="Tahoma" w:hAnsi="Tahoma" w:cs="Tahoma"/>
          <w:b/>
          <w:caps/>
          <w:spacing w:val="40"/>
          <w:sz w:val="31"/>
          <w:szCs w:val="31"/>
        </w:rPr>
        <w:t xml:space="preserve">  2 0 1 </w:t>
      </w:r>
      <w:r>
        <w:rPr>
          <w:rFonts w:ascii="Tahoma" w:hAnsi="Tahoma" w:cs="Tahoma"/>
          <w:b/>
          <w:caps/>
          <w:spacing w:val="40"/>
          <w:sz w:val="31"/>
          <w:szCs w:val="31"/>
        </w:rPr>
        <w:t>6</w:t>
      </w:r>
    </w:p>
    <w:p w:rsidR="00D019F5" w:rsidRPr="00475685" w:rsidRDefault="00D019F5" w:rsidP="00D019F5">
      <w:pPr>
        <w:widowControl w:val="0"/>
        <w:pBdr>
          <w:left w:val="double" w:sz="6" w:space="0" w:color="auto"/>
          <w:bottom w:val="double" w:sz="6" w:space="0" w:color="auto"/>
          <w:right w:val="double" w:sz="6" w:space="0" w:color="auto"/>
        </w:pBdr>
        <w:tabs>
          <w:tab w:val="left" w:pos="1871"/>
          <w:tab w:val="left" w:pos="8505"/>
          <w:tab w:val="right" w:pos="8931"/>
          <w:tab w:val="right" w:pos="9000"/>
        </w:tabs>
        <w:jc w:val="center"/>
        <w:rPr>
          <w:rFonts w:ascii="Tahoma" w:hAnsi="Tahoma" w:cs="Tahoma"/>
          <w:b/>
          <w:sz w:val="10"/>
        </w:rPr>
      </w:pPr>
      <w:r w:rsidRPr="00475685">
        <w:rPr>
          <w:rFonts w:ascii="Tahoma" w:hAnsi="Tahoma" w:cs="Tahoma"/>
          <w:sz w:val="18"/>
        </w:rPr>
        <w:t xml:space="preserve"> </w:t>
      </w:r>
    </w:p>
    <w:p w:rsidR="00D019F5" w:rsidRPr="00475685" w:rsidRDefault="00D019F5" w:rsidP="00D019F5">
      <w:pPr>
        <w:widowControl w:val="0"/>
        <w:tabs>
          <w:tab w:val="left" w:pos="1871"/>
          <w:tab w:val="left" w:pos="8505"/>
          <w:tab w:val="right" w:pos="8931"/>
          <w:tab w:val="right" w:pos="9000"/>
        </w:tabs>
        <w:spacing w:line="240" w:lineRule="atLeast"/>
        <w:rPr>
          <w:rFonts w:ascii="Tahoma" w:hAnsi="Tahoma" w:cs="Tahoma"/>
          <w:sz w:val="10"/>
        </w:rPr>
      </w:pPr>
    </w:p>
    <w:p w:rsidR="00D019F5" w:rsidRPr="006F7A44" w:rsidRDefault="00D019F5" w:rsidP="00D019F5">
      <w:pPr>
        <w:pStyle w:val="NurText"/>
        <w:tabs>
          <w:tab w:val="right" w:pos="8931"/>
          <w:tab w:val="right" w:pos="9120"/>
        </w:tabs>
        <w:ind w:right="-49"/>
        <w:jc w:val="center"/>
        <w:rPr>
          <w:rFonts w:ascii="Tahoma" w:hAnsi="Tahoma" w:cs="Tahoma"/>
          <w:sz w:val="28"/>
          <w:szCs w:val="22"/>
        </w:rPr>
      </w:pPr>
      <w:r w:rsidRPr="006F7A44">
        <w:rPr>
          <w:rFonts w:ascii="Tahoma" w:hAnsi="Tahoma" w:cs="Tahoma"/>
          <w:sz w:val="28"/>
          <w:szCs w:val="22"/>
        </w:rPr>
        <w:t>Neue Unterrichtsformen und -themen in den modernen Fremdsprachen</w:t>
      </w:r>
    </w:p>
    <w:p w:rsidR="00D019F5" w:rsidRPr="00475685" w:rsidRDefault="00D019F5" w:rsidP="00D019F5">
      <w:pPr>
        <w:pStyle w:val="NurText"/>
        <w:tabs>
          <w:tab w:val="right" w:pos="8931"/>
          <w:tab w:val="right" w:pos="9000"/>
          <w:tab w:val="right" w:pos="9600"/>
          <w:tab w:val="right" w:pos="10200"/>
        </w:tabs>
        <w:ind w:right="48"/>
        <w:jc w:val="center"/>
        <w:rPr>
          <w:rFonts w:ascii="Tahoma" w:hAnsi="Tahoma" w:cs="Tahoma"/>
          <w:sz w:val="24"/>
          <w:szCs w:val="22"/>
        </w:rPr>
      </w:pPr>
      <w:r w:rsidRPr="00475685">
        <w:rPr>
          <w:rFonts w:ascii="Tahoma" w:hAnsi="Tahoma" w:cs="Tahoma"/>
          <w:sz w:val="24"/>
          <w:szCs w:val="22"/>
        </w:rPr>
        <w:t>au</w:t>
      </w:r>
      <w:r>
        <w:rPr>
          <w:rFonts w:ascii="Tahoma" w:hAnsi="Tahoma" w:cs="Tahoma"/>
          <w:sz w:val="24"/>
          <w:szCs w:val="22"/>
        </w:rPr>
        <w:t>f der S I und S II (E, F</w:t>
      </w:r>
      <w:r w:rsidRPr="00475685">
        <w:rPr>
          <w:rFonts w:ascii="Tahoma" w:hAnsi="Tahoma" w:cs="Tahoma"/>
          <w:sz w:val="24"/>
          <w:szCs w:val="22"/>
        </w:rPr>
        <w:t>)</w:t>
      </w:r>
    </w:p>
    <w:p w:rsidR="00D019F5" w:rsidRDefault="00D019F5" w:rsidP="00D019F5">
      <w:pPr>
        <w:pStyle w:val="NurText"/>
        <w:pBdr>
          <w:bottom w:val="single" w:sz="4" w:space="1" w:color="auto"/>
        </w:pBdr>
        <w:tabs>
          <w:tab w:val="right" w:pos="8931"/>
          <w:tab w:val="right" w:pos="9000"/>
          <w:tab w:val="right" w:pos="9600"/>
          <w:tab w:val="right" w:pos="10200"/>
        </w:tabs>
        <w:ind w:right="48"/>
        <w:jc w:val="center"/>
        <w:rPr>
          <w:rFonts w:ascii="Tahoma" w:hAnsi="Tahoma" w:cs="Tahoma"/>
          <w:b/>
          <w:sz w:val="24"/>
          <w:szCs w:val="22"/>
        </w:rPr>
      </w:pPr>
      <w:r>
        <w:rPr>
          <w:rFonts w:ascii="Tahoma" w:hAnsi="Tahoma" w:cs="Tahoma"/>
          <w:b/>
          <w:smallCaps/>
          <w:sz w:val="26"/>
          <w:szCs w:val="22"/>
        </w:rPr>
        <w:t>Mittwoch</w:t>
      </w:r>
      <w:r>
        <w:rPr>
          <w:rFonts w:ascii="Tahoma" w:hAnsi="Tahoma" w:cs="Tahoma"/>
          <w:b/>
          <w:smallCaps/>
          <w:sz w:val="24"/>
          <w:szCs w:val="22"/>
        </w:rPr>
        <w:t>, 21</w:t>
      </w:r>
      <w:r w:rsidRPr="00475685">
        <w:rPr>
          <w:rFonts w:ascii="Tahoma" w:hAnsi="Tahoma" w:cs="Tahoma"/>
          <w:b/>
          <w:sz w:val="24"/>
          <w:szCs w:val="22"/>
        </w:rPr>
        <w:t>.09.</w:t>
      </w:r>
      <w:r>
        <w:rPr>
          <w:rFonts w:ascii="Tahoma" w:hAnsi="Tahoma" w:cs="Tahoma"/>
          <w:b/>
          <w:sz w:val="24"/>
          <w:szCs w:val="22"/>
        </w:rPr>
        <w:t>2016</w:t>
      </w:r>
      <w:r w:rsidRPr="00475685">
        <w:rPr>
          <w:rFonts w:ascii="Tahoma" w:hAnsi="Tahoma" w:cs="Tahoma"/>
          <w:b/>
          <w:sz w:val="24"/>
          <w:szCs w:val="22"/>
        </w:rPr>
        <w:t xml:space="preserve">, </w:t>
      </w:r>
      <w:r>
        <w:rPr>
          <w:rFonts w:ascii="Tahoma" w:hAnsi="Tahoma" w:cs="Tahoma"/>
          <w:b/>
          <w:sz w:val="24"/>
          <w:szCs w:val="22"/>
        </w:rPr>
        <w:t>Universität Paderborn</w:t>
      </w:r>
      <w:r w:rsidRPr="00475685">
        <w:rPr>
          <w:rFonts w:ascii="Tahoma" w:hAnsi="Tahoma" w:cs="Tahoma"/>
          <w:b/>
          <w:sz w:val="24"/>
          <w:szCs w:val="22"/>
        </w:rPr>
        <w:t xml:space="preserve">, </w:t>
      </w:r>
      <w:r>
        <w:rPr>
          <w:rFonts w:ascii="Tahoma" w:hAnsi="Tahoma" w:cs="Tahoma"/>
          <w:b/>
          <w:sz w:val="24"/>
          <w:szCs w:val="22"/>
        </w:rPr>
        <w:t>C- und H-Gebäude</w:t>
      </w:r>
    </w:p>
    <w:p w:rsidR="00D019F5" w:rsidRPr="00C870EF" w:rsidRDefault="00D019F5" w:rsidP="00D019F5">
      <w:pPr>
        <w:pStyle w:val="NurText"/>
        <w:pBdr>
          <w:bottom w:val="single" w:sz="4" w:space="1" w:color="auto"/>
        </w:pBdr>
        <w:tabs>
          <w:tab w:val="right" w:pos="8931"/>
          <w:tab w:val="right" w:pos="9000"/>
          <w:tab w:val="right" w:pos="9600"/>
          <w:tab w:val="right" w:pos="10200"/>
        </w:tabs>
        <w:ind w:right="48"/>
        <w:jc w:val="center"/>
        <w:rPr>
          <w:rFonts w:ascii="Tahoma" w:hAnsi="Tahoma" w:cs="Tahoma"/>
          <w:b/>
          <w:sz w:val="24"/>
          <w:szCs w:val="22"/>
        </w:rPr>
      </w:pPr>
      <w:r w:rsidRPr="00475685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942C09" wp14:editId="416A1871">
                <wp:simplePos x="0" y="0"/>
                <wp:positionH relativeFrom="column">
                  <wp:posOffset>5292725</wp:posOffset>
                </wp:positionH>
                <wp:positionV relativeFrom="paragraph">
                  <wp:posOffset>82550</wp:posOffset>
                </wp:positionV>
                <wp:extent cx="990600" cy="575310"/>
                <wp:effectExtent l="30480" t="37465" r="36195" b="34925"/>
                <wp:wrapNone/>
                <wp:docPr id="11" name="Textfeld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90600" cy="575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19F5" w:rsidRPr="00E04FC9" w:rsidRDefault="00D019F5" w:rsidP="00D019F5">
                            <w:pPr>
                              <w:rPr>
                                <w:rFonts w:ascii="Tahoma" w:hAnsi="Tahoma" w:cs="Tahoma"/>
                                <w:b/>
                                <w:sz w:val="26"/>
                                <w:szCs w:val="28"/>
                              </w:rPr>
                            </w:pPr>
                            <w:r w:rsidRPr="00081C34">
                              <w:rPr>
                                <w:rFonts w:ascii="Tahoma" w:hAnsi="Tahoma" w:cs="Tahoma"/>
                                <w:b/>
                                <w:sz w:val="26"/>
                                <w:szCs w:val="28"/>
                              </w:rPr>
                              <w:t xml:space="preserve">STAND: </w:t>
                            </w:r>
                            <w:r w:rsidR="000238A9">
                              <w:rPr>
                                <w:rFonts w:ascii="Tahoma" w:hAnsi="Tahoma" w:cs="Tahoma"/>
                                <w:b/>
                                <w:sz w:val="26"/>
                                <w:szCs w:val="28"/>
                              </w:rPr>
                              <w:t>06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6"/>
                                <w:szCs w:val="28"/>
                              </w:rPr>
                              <w:t>.07.16143</w:t>
                            </w:r>
                            <w:r w:rsidRPr="00081C34">
                              <w:rPr>
                                <w:rFonts w:ascii="Tahoma" w:hAnsi="Tahoma" w:cs="Tahoma"/>
                                <w:b/>
                                <w:sz w:val="26"/>
                                <w:szCs w:val="28"/>
                              </w:rPr>
                              <w:t>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942C09" id="_x0000_t202" coordsize="21600,21600" o:spt="202" path="m,l,21600r21600,l21600,xe">
                <v:stroke joinstyle="miter"/>
                <v:path gradientshapeok="t" o:connecttype="rect"/>
              </v:shapetype>
              <v:shape id="Textfeld 11" o:spid="_x0000_s1026" type="#_x0000_t202" style="position:absolute;left:0;text-align:left;margin-left:416.75pt;margin-top:6.5pt;width:78pt;height:4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" strokeweight="4.5pt">
                <v:stroke linestyle="thinThick"/>
                <o:lock v:ext="edit" aspectratio="t"/>
                <v:textbox>
                  <w:txbxContent>
                    <w:p w:rsidR="00D019F5" w:rsidRPr="00E04FC9" w:rsidRDefault="00D019F5" w:rsidP="00D019F5">
                      <w:pPr>
                        <w:rPr>
                          <w:rFonts w:ascii="Tahoma" w:hAnsi="Tahoma" w:cs="Tahoma"/>
                          <w:b/>
                          <w:sz w:val="26"/>
                          <w:szCs w:val="28"/>
                        </w:rPr>
                      </w:pPr>
                      <w:r w:rsidRPr="00081C34">
                        <w:rPr>
                          <w:rFonts w:ascii="Tahoma" w:hAnsi="Tahoma" w:cs="Tahoma"/>
                          <w:b/>
                          <w:sz w:val="26"/>
                          <w:szCs w:val="28"/>
                        </w:rPr>
                        <w:t xml:space="preserve">STAND: </w:t>
                      </w:r>
                      <w:r w:rsidR="000238A9">
                        <w:rPr>
                          <w:rFonts w:ascii="Tahoma" w:hAnsi="Tahoma" w:cs="Tahoma"/>
                          <w:b/>
                          <w:sz w:val="26"/>
                          <w:szCs w:val="28"/>
                        </w:rPr>
                        <w:t>06</w:t>
                      </w:r>
                      <w:r>
                        <w:rPr>
                          <w:rFonts w:ascii="Tahoma" w:hAnsi="Tahoma" w:cs="Tahoma"/>
                          <w:b/>
                          <w:sz w:val="26"/>
                          <w:szCs w:val="28"/>
                        </w:rPr>
                        <w:t>.07.16143</w:t>
                      </w:r>
                      <w:r w:rsidRPr="00081C34">
                        <w:rPr>
                          <w:rFonts w:ascii="Tahoma" w:hAnsi="Tahoma" w:cs="Tahoma"/>
                          <w:b/>
                          <w:sz w:val="26"/>
                          <w:szCs w:val="28"/>
                        </w:rPr>
                        <w:t>09</w:t>
                      </w:r>
                    </w:p>
                  </w:txbxContent>
                </v:textbox>
              </v:shape>
            </w:pict>
          </mc:Fallback>
        </mc:AlternateContent>
      </w:r>
    </w:p>
    <w:p w:rsidR="00D019F5" w:rsidRPr="00475685" w:rsidRDefault="00D019F5" w:rsidP="00D019F5">
      <w:pPr>
        <w:pStyle w:val="NurText"/>
        <w:tabs>
          <w:tab w:val="right" w:pos="8931"/>
          <w:tab w:val="right" w:pos="9000"/>
          <w:tab w:val="right" w:pos="9600"/>
          <w:tab w:val="right" w:pos="10200"/>
        </w:tabs>
        <w:ind w:right="48"/>
        <w:rPr>
          <w:rFonts w:ascii="Tahoma" w:hAnsi="Tahoma" w:cs="Tahoma"/>
          <w:sz w:val="12"/>
          <w:szCs w:val="22"/>
        </w:rPr>
      </w:pPr>
    </w:p>
    <w:p w:rsidR="00D019F5" w:rsidRPr="00620C4D" w:rsidRDefault="00D019F5" w:rsidP="00D019F5">
      <w:pPr>
        <w:pStyle w:val="NurText"/>
        <w:tabs>
          <w:tab w:val="left" w:pos="1200"/>
          <w:tab w:val="right" w:pos="8931"/>
          <w:tab w:val="right" w:pos="9000"/>
        </w:tabs>
        <w:ind w:right="48"/>
        <w:rPr>
          <w:rFonts w:ascii="Tahoma" w:hAnsi="Tahoma" w:cs="Tahoma"/>
          <w:b/>
          <w:sz w:val="22"/>
          <w:szCs w:val="22"/>
        </w:rPr>
      </w:pPr>
      <w:r w:rsidRPr="00620C4D">
        <w:rPr>
          <w:rFonts w:ascii="Tahoma" w:hAnsi="Tahoma" w:cs="Tahoma"/>
          <w:b/>
          <w:sz w:val="24"/>
          <w:szCs w:val="22"/>
        </w:rPr>
        <w:t xml:space="preserve"> </w:t>
      </w:r>
      <w:r w:rsidRPr="00620C4D">
        <w:rPr>
          <w:rFonts w:ascii="Tahoma" w:hAnsi="Tahoma" w:cs="Tahoma"/>
          <w:b/>
          <w:sz w:val="22"/>
          <w:szCs w:val="22"/>
        </w:rPr>
        <w:t xml:space="preserve">9.00 Uhr </w:t>
      </w:r>
      <w:r w:rsidRPr="00620C4D">
        <w:rPr>
          <w:rFonts w:ascii="Tahoma" w:hAnsi="Tahoma" w:cs="Tahoma"/>
          <w:b/>
          <w:sz w:val="22"/>
          <w:szCs w:val="22"/>
        </w:rPr>
        <w:tab/>
        <w:t>Eröffnung der Verlagsausstellung und des Tagungsstandes</w:t>
      </w:r>
    </w:p>
    <w:p w:rsidR="00D019F5" w:rsidRPr="00620C4D" w:rsidRDefault="00D019F5" w:rsidP="00D019F5">
      <w:pPr>
        <w:pStyle w:val="NurText"/>
        <w:tabs>
          <w:tab w:val="left" w:pos="1200"/>
          <w:tab w:val="right" w:pos="8931"/>
          <w:tab w:val="right" w:pos="9000"/>
        </w:tabs>
        <w:ind w:right="48"/>
        <w:rPr>
          <w:rFonts w:ascii="Tahoma" w:hAnsi="Tahoma" w:cs="Tahoma"/>
          <w:b/>
          <w:sz w:val="22"/>
          <w:szCs w:val="22"/>
        </w:rPr>
      </w:pPr>
      <w:r w:rsidRPr="00620C4D">
        <w:rPr>
          <w:rFonts w:ascii="Tahoma" w:hAnsi="Tahoma" w:cs="Tahoma"/>
          <w:b/>
          <w:sz w:val="22"/>
          <w:szCs w:val="22"/>
        </w:rPr>
        <w:t xml:space="preserve"> 9.30 Uhr </w:t>
      </w:r>
      <w:r w:rsidRPr="00620C4D">
        <w:rPr>
          <w:rFonts w:ascii="Tahoma" w:hAnsi="Tahoma" w:cs="Tahoma"/>
          <w:b/>
          <w:sz w:val="22"/>
          <w:szCs w:val="22"/>
        </w:rPr>
        <w:tab/>
        <w:t xml:space="preserve">Eröffnung der Tagung </w:t>
      </w:r>
      <w:r>
        <w:rPr>
          <w:rFonts w:ascii="Tahoma" w:hAnsi="Tahoma" w:cs="Tahoma"/>
          <w:b/>
          <w:sz w:val="22"/>
          <w:szCs w:val="22"/>
        </w:rPr>
        <w:t>(Saal C2)</w:t>
      </w:r>
    </w:p>
    <w:p w:rsidR="00D019F5" w:rsidRPr="00620C4D" w:rsidRDefault="00D019F5" w:rsidP="00D019F5">
      <w:pPr>
        <w:pStyle w:val="NurText"/>
        <w:tabs>
          <w:tab w:val="left" w:pos="1200"/>
          <w:tab w:val="right" w:pos="8931"/>
          <w:tab w:val="right" w:pos="9000"/>
        </w:tabs>
        <w:spacing w:after="60"/>
        <w:ind w:right="45"/>
        <w:rPr>
          <w:rFonts w:ascii="Tahoma" w:hAnsi="Tahoma" w:cs="Tahoma"/>
          <w:b/>
          <w:sz w:val="22"/>
          <w:szCs w:val="22"/>
        </w:rPr>
      </w:pPr>
      <w:r w:rsidRPr="00620C4D">
        <w:rPr>
          <w:rFonts w:ascii="Tahoma" w:hAnsi="Tahoma" w:cs="Tahoma"/>
          <w:b/>
          <w:sz w:val="22"/>
          <w:szCs w:val="22"/>
        </w:rPr>
        <w:t xml:space="preserve"> </w:t>
      </w:r>
      <w:r w:rsidRPr="00620C4D">
        <w:rPr>
          <w:rFonts w:ascii="Tahoma" w:hAnsi="Tahoma" w:cs="Tahoma"/>
          <w:b/>
          <w:sz w:val="22"/>
          <w:szCs w:val="22"/>
          <w:u w:val="single"/>
        </w:rPr>
        <w:t xml:space="preserve">9.45 Uhr </w:t>
      </w:r>
      <w:r w:rsidRPr="00620C4D">
        <w:rPr>
          <w:rFonts w:ascii="Tahoma" w:hAnsi="Tahoma" w:cs="Tahoma"/>
          <w:b/>
          <w:sz w:val="22"/>
          <w:szCs w:val="22"/>
          <w:u w:val="single"/>
        </w:rPr>
        <w:tab/>
        <w:t>Vormittagsprogramm</w:t>
      </w:r>
      <w:r w:rsidRPr="00620C4D">
        <w:rPr>
          <w:rFonts w:ascii="Tahoma" w:hAnsi="Tahoma" w:cs="Tahoma"/>
          <w:b/>
          <w:sz w:val="22"/>
          <w:szCs w:val="22"/>
        </w:rPr>
        <w:t xml:space="preserve"> (9.45 -11.00 Uhr ODER 11.30-12.45 Uhr)</w:t>
      </w:r>
    </w:p>
    <w:p w:rsidR="00D019F5" w:rsidRDefault="00D019F5" w:rsidP="00D019F5">
      <w:pPr>
        <w:pStyle w:val="NurText"/>
        <w:tabs>
          <w:tab w:val="right" w:pos="9072"/>
        </w:tabs>
        <w:ind w:left="284" w:hanging="284"/>
        <w:jc w:val="both"/>
        <w:rPr>
          <w:rFonts w:ascii="Tahoma" w:hAnsi="Tahoma" w:cs="Tahoma"/>
        </w:rPr>
      </w:pPr>
    </w:p>
    <w:p w:rsidR="00D019F5" w:rsidRPr="00862F9B" w:rsidRDefault="00D019F5" w:rsidP="00D019F5">
      <w:pPr>
        <w:pStyle w:val="NurText"/>
        <w:tabs>
          <w:tab w:val="right" w:pos="9072"/>
        </w:tabs>
        <w:ind w:left="284" w:hanging="284"/>
        <w:jc w:val="both"/>
        <w:rPr>
          <w:rFonts w:ascii="Tahoma" w:hAnsi="Tahoma" w:cs="Tahoma"/>
          <w:lang w:val="en-US"/>
        </w:rPr>
      </w:pPr>
      <w:r w:rsidRPr="00862F9B">
        <w:rPr>
          <w:rFonts w:ascii="Tahoma" w:hAnsi="Tahoma" w:cs="Tahoma"/>
          <w:lang w:val="en-US"/>
        </w:rPr>
        <w:t xml:space="preserve">Prof. Dr. Dr. </w:t>
      </w:r>
      <w:proofErr w:type="spellStart"/>
      <w:r w:rsidRPr="00862F9B">
        <w:rPr>
          <w:rFonts w:ascii="Tahoma" w:hAnsi="Tahoma" w:cs="Tahoma"/>
          <w:lang w:val="en-US"/>
        </w:rPr>
        <w:t>h.c</w:t>
      </w:r>
      <w:proofErr w:type="spellEnd"/>
      <w:r w:rsidRPr="00862F9B">
        <w:rPr>
          <w:rFonts w:ascii="Tahoma" w:hAnsi="Tahoma" w:cs="Tahoma"/>
          <w:lang w:val="en-US"/>
        </w:rPr>
        <w:t xml:space="preserve">. Peter </w:t>
      </w:r>
      <w:proofErr w:type="spellStart"/>
      <w:r w:rsidRPr="00862F9B">
        <w:rPr>
          <w:rFonts w:ascii="Tahoma" w:hAnsi="Tahoma" w:cs="Tahoma"/>
          <w:lang w:val="en-US"/>
        </w:rPr>
        <w:t>Freese</w:t>
      </w:r>
      <w:proofErr w:type="spellEnd"/>
      <w:r w:rsidRPr="00862F9B">
        <w:rPr>
          <w:rFonts w:ascii="Tahoma" w:hAnsi="Tahoma" w:cs="Tahoma"/>
          <w:lang w:val="en-US"/>
        </w:rPr>
        <w:t xml:space="preserve"> (Paderborn): Political cartoons as a means of teaching ‚</w:t>
      </w:r>
      <w:proofErr w:type="gramStart"/>
      <w:r w:rsidRPr="00862F9B">
        <w:rPr>
          <w:rFonts w:ascii="Tahoma" w:hAnsi="Tahoma" w:cs="Tahoma"/>
          <w:lang w:val="en-US"/>
        </w:rPr>
        <w:t>America‘</w:t>
      </w:r>
      <w:r>
        <w:rPr>
          <w:rFonts w:ascii="Tahoma" w:hAnsi="Tahoma" w:cs="Tahoma"/>
          <w:lang w:val="en-US"/>
        </w:rPr>
        <w:t xml:space="preserve"> in</w:t>
      </w:r>
      <w:proofErr w:type="gramEnd"/>
      <w:r>
        <w:rPr>
          <w:rFonts w:ascii="Tahoma" w:hAnsi="Tahoma" w:cs="Tahoma"/>
          <w:lang w:val="en-US"/>
        </w:rPr>
        <w:t xml:space="preserve"> the a</w:t>
      </w:r>
      <w:r w:rsidRPr="00862F9B">
        <w:rPr>
          <w:rFonts w:ascii="Tahoma" w:hAnsi="Tahoma" w:cs="Tahoma"/>
          <w:lang w:val="en-US"/>
        </w:rPr>
        <w:t>dvanced EFL classroom</w:t>
      </w:r>
      <w:r>
        <w:rPr>
          <w:rFonts w:ascii="Tahoma" w:hAnsi="Tahoma" w:cs="Tahoma"/>
          <w:lang w:val="en-US"/>
        </w:rPr>
        <w:t xml:space="preserve"> </w:t>
      </w:r>
      <w:r>
        <w:rPr>
          <w:rFonts w:ascii="Tahoma" w:hAnsi="Tahoma" w:cs="Tahoma"/>
          <w:lang w:val="en-US"/>
        </w:rPr>
        <w:tab/>
      </w:r>
      <w:r w:rsidRPr="00862F9B">
        <w:rPr>
          <w:rFonts w:ascii="Tahoma" w:hAnsi="Tahoma" w:cs="Tahoma"/>
          <w:lang w:val="en-US"/>
        </w:rPr>
        <w:t>[09.45]</w:t>
      </w:r>
    </w:p>
    <w:p w:rsidR="00D019F5" w:rsidRPr="00AA2189" w:rsidRDefault="00D019F5" w:rsidP="00D019F5">
      <w:pPr>
        <w:pStyle w:val="NurText"/>
        <w:tabs>
          <w:tab w:val="right" w:pos="9072"/>
        </w:tabs>
        <w:ind w:left="284" w:hanging="284"/>
        <w:jc w:val="both"/>
        <w:rPr>
          <w:rFonts w:ascii="Tahoma" w:hAnsi="Tahoma" w:cs="Tahoma"/>
        </w:rPr>
      </w:pPr>
      <w:r w:rsidRPr="00AA2189">
        <w:rPr>
          <w:rFonts w:ascii="Tahoma" w:hAnsi="Tahoma" w:cs="Tahoma"/>
        </w:rPr>
        <w:t xml:space="preserve">Bernd Wick (Tübingen): </w:t>
      </w:r>
      <w:proofErr w:type="spellStart"/>
      <w:r w:rsidRPr="00AA2189">
        <w:rPr>
          <w:rFonts w:ascii="Tahoma" w:hAnsi="Tahoma" w:cs="Tahoma"/>
        </w:rPr>
        <w:t>Speaking</w:t>
      </w:r>
      <w:proofErr w:type="spellEnd"/>
      <w:r w:rsidRPr="00AA2189">
        <w:rPr>
          <w:rFonts w:ascii="Tahoma" w:hAnsi="Tahoma" w:cs="Tahoma"/>
        </w:rPr>
        <w:t xml:space="preserve"> – Listening – Mediation in der Sekundarstufe II </w:t>
      </w:r>
      <w:r w:rsidRPr="00AA2189">
        <w:rPr>
          <w:rFonts w:ascii="Tahoma" w:hAnsi="Tahoma" w:cs="Tahoma"/>
        </w:rPr>
        <w:tab/>
        <w:t>[09.45]</w:t>
      </w:r>
    </w:p>
    <w:p w:rsidR="00D019F5" w:rsidRPr="00862F9B" w:rsidRDefault="00D019F5" w:rsidP="00D019F5">
      <w:pPr>
        <w:pStyle w:val="NurText"/>
        <w:tabs>
          <w:tab w:val="right" w:pos="9072"/>
        </w:tabs>
        <w:ind w:left="284" w:hanging="284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bCs/>
          <w:lang w:val="en-GB"/>
        </w:rPr>
        <w:t xml:space="preserve">Prof. </w:t>
      </w:r>
      <w:proofErr w:type="spellStart"/>
      <w:r>
        <w:rPr>
          <w:rFonts w:ascii="Tahoma" w:hAnsi="Tahoma" w:cs="Tahoma"/>
          <w:bCs/>
          <w:lang w:val="en-GB"/>
        </w:rPr>
        <w:t>Dr.</w:t>
      </w:r>
      <w:proofErr w:type="spellEnd"/>
      <w:r>
        <w:rPr>
          <w:rFonts w:ascii="Tahoma" w:hAnsi="Tahoma" w:cs="Tahoma"/>
          <w:bCs/>
          <w:lang w:val="en-GB"/>
        </w:rPr>
        <w:t xml:space="preserve"> Liesel Hermes (Karlsruhe)</w:t>
      </w:r>
      <w:r w:rsidRPr="00384239">
        <w:rPr>
          <w:rFonts w:ascii="Tahoma" w:hAnsi="Tahoma" w:cs="Tahoma"/>
          <w:bCs/>
          <w:lang w:val="en-GB"/>
        </w:rPr>
        <w:t xml:space="preserve">: </w:t>
      </w:r>
      <w:r w:rsidRPr="00862F9B">
        <w:rPr>
          <w:rFonts w:ascii="Tahoma" w:hAnsi="Tahoma" w:cs="Tahoma"/>
          <w:lang w:val="en-US"/>
        </w:rPr>
        <w:t xml:space="preserve">Sarah </w:t>
      </w:r>
      <w:proofErr w:type="spellStart"/>
      <w:r w:rsidRPr="00862F9B">
        <w:rPr>
          <w:rFonts w:ascii="Tahoma" w:hAnsi="Tahoma" w:cs="Tahoma"/>
          <w:lang w:val="en-US"/>
        </w:rPr>
        <w:t>Crossan’s</w:t>
      </w:r>
      <w:proofErr w:type="spellEnd"/>
      <w:r w:rsidRPr="00862F9B">
        <w:rPr>
          <w:rFonts w:ascii="Tahoma" w:hAnsi="Tahoma" w:cs="Tahoma"/>
          <w:lang w:val="en-US"/>
        </w:rPr>
        <w:t xml:space="preserve"> verse novel </w:t>
      </w:r>
      <w:r w:rsidRPr="00862F9B">
        <w:rPr>
          <w:rFonts w:ascii="Tahoma" w:hAnsi="Tahoma" w:cs="Tahoma"/>
          <w:i/>
          <w:lang w:val="en-US"/>
        </w:rPr>
        <w:t>The Weight of Water</w:t>
      </w:r>
      <w:r w:rsidRPr="00862F9B">
        <w:rPr>
          <w:rFonts w:ascii="Tahoma" w:hAnsi="Tahoma" w:cs="Tahoma"/>
          <w:lang w:val="en-US"/>
        </w:rPr>
        <w:t>: learning language, empathy, and intercultural understanding</w:t>
      </w:r>
      <w:r>
        <w:rPr>
          <w:rFonts w:ascii="Tahoma" w:hAnsi="Tahoma" w:cs="Tahoma"/>
          <w:lang w:val="en-US"/>
        </w:rPr>
        <w:tab/>
      </w:r>
      <w:r w:rsidRPr="00862F9B">
        <w:rPr>
          <w:rFonts w:ascii="Tahoma" w:hAnsi="Tahoma" w:cs="Tahoma"/>
          <w:bCs/>
          <w:lang w:val="en-US"/>
        </w:rPr>
        <w:t>[</w:t>
      </w:r>
      <w:r>
        <w:rPr>
          <w:rFonts w:ascii="Tahoma" w:hAnsi="Tahoma" w:cs="Tahoma"/>
          <w:bCs/>
          <w:lang w:val="en-US"/>
        </w:rPr>
        <w:t>0</w:t>
      </w:r>
      <w:r w:rsidRPr="00862F9B">
        <w:rPr>
          <w:rFonts w:ascii="Tahoma" w:hAnsi="Tahoma" w:cs="Tahoma"/>
          <w:bCs/>
          <w:lang w:val="en-US"/>
        </w:rPr>
        <w:t>9.45]</w:t>
      </w:r>
    </w:p>
    <w:p w:rsidR="00D019F5" w:rsidRPr="007E1D74" w:rsidRDefault="00D019F5" w:rsidP="00D019F5">
      <w:pPr>
        <w:tabs>
          <w:tab w:val="right" w:pos="9072"/>
        </w:tabs>
        <w:ind w:left="284" w:hanging="284"/>
        <w:jc w:val="both"/>
        <w:rPr>
          <w:rFonts w:ascii="Tahoma" w:hAnsi="Tahoma" w:cs="Tahoma"/>
          <w:sz w:val="20"/>
        </w:rPr>
      </w:pPr>
      <w:proofErr w:type="spellStart"/>
      <w:r w:rsidRPr="007E1D74">
        <w:rPr>
          <w:rFonts w:ascii="Tahoma" w:hAnsi="Tahoma" w:cs="Tahoma"/>
          <w:sz w:val="20"/>
        </w:rPr>
        <w:t>Ephrem</w:t>
      </w:r>
      <w:proofErr w:type="spellEnd"/>
      <w:r w:rsidRPr="007E1D74">
        <w:rPr>
          <w:rFonts w:ascii="Tahoma" w:hAnsi="Tahoma" w:cs="Tahoma"/>
          <w:sz w:val="20"/>
        </w:rPr>
        <w:t xml:space="preserve"> Wellenbrock (Dorsten): Kompetenzorientierte Leistungsbewertung </w:t>
      </w:r>
      <w:r>
        <w:rPr>
          <w:rFonts w:ascii="Tahoma" w:hAnsi="Tahoma" w:cs="Tahoma"/>
          <w:sz w:val="20"/>
        </w:rPr>
        <w:t>(BK)</w:t>
      </w:r>
      <w:r>
        <w:rPr>
          <w:rFonts w:ascii="Tahoma" w:hAnsi="Tahoma" w:cs="Tahoma"/>
          <w:sz w:val="20"/>
        </w:rPr>
        <w:tab/>
      </w:r>
      <w:r w:rsidRPr="007E1D74">
        <w:rPr>
          <w:rFonts w:ascii="Tahoma" w:hAnsi="Tahoma" w:cs="Tahoma"/>
          <w:sz w:val="20"/>
        </w:rPr>
        <w:t>[09.45]</w:t>
      </w:r>
    </w:p>
    <w:p w:rsidR="00D019F5" w:rsidRPr="00384239" w:rsidRDefault="00D019F5" w:rsidP="00D019F5">
      <w:pPr>
        <w:tabs>
          <w:tab w:val="right" w:pos="9072"/>
        </w:tabs>
        <w:ind w:left="284" w:hanging="284"/>
        <w:jc w:val="both"/>
        <w:rPr>
          <w:rFonts w:ascii="Tahoma" w:hAnsi="Tahoma" w:cs="Tahoma"/>
          <w:sz w:val="20"/>
          <w:lang w:val="es-ES_tradnl"/>
        </w:rPr>
      </w:pPr>
      <w:r w:rsidRPr="00862F9B">
        <w:rPr>
          <w:rFonts w:ascii="Tahoma" w:hAnsi="Tahoma" w:cs="Tahoma"/>
          <w:sz w:val="20"/>
        </w:rPr>
        <w:t xml:space="preserve">Andrea Krampe, Monika </w:t>
      </w:r>
      <w:proofErr w:type="spellStart"/>
      <w:r w:rsidRPr="00862F9B">
        <w:rPr>
          <w:rFonts w:ascii="Tahoma" w:hAnsi="Tahoma" w:cs="Tahoma"/>
          <w:sz w:val="20"/>
        </w:rPr>
        <w:t>Precker</w:t>
      </w:r>
      <w:proofErr w:type="spellEnd"/>
      <w:r w:rsidRPr="00862F9B">
        <w:rPr>
          <w:rFonts w:ascii="Tahoma" w:hAnsi="Tahoma" w:cs="Tahoma"/>
          <w:sz w:val="20"/>
        </w:rPr>
        <w:t xml:space="preserve"> (Paderborn)</w:t>
      </w:r>
      <w:r w:rsidRPr="00384239">
        <w:rPr>
          <w:rFonts w:ascii="Tahoma" w:hAnsi="Tahoma" w:cs="Tahoma"/>
          <w:sz w:val="20"/>
          <w:lang w:val="es-ES_tradnl"/>
        </w:rPr>
        <w:t xml:space="preserve">: </w:t>
      </w:r>
      <w:r w:rsidRPr="00862F9B">
        <w:rPr>
          <w:rFonts w:ascii="Tahoma" w:hAnsi="Tahoma" w:cs="Tahoma"/>
          <w:i/>
          <w:sz w:val="20"/>
          <w:lang w:val="es-ES_tradnl"/>
        </w:rPr>
        <w:t>Romeo and Juliet</w:t>
      </w:r>
      <w:r>
        <w:rPr>
          <w:rFonts w:ascii="Tahoma" w:hAnsi="Tahoma" w:cs="Tahoma"/>
          <w:sz w:val="20"/>
          <w:lang w:val="es-ES_tradnl"/>
        </w:rPr>
        <w:t xml:space="preserve"> – Förderung der mündlichen Sprachkompetenz in einem Theaterprojekt für die Klasse 9/10 der HS </w:t>
      </w:r>
      <w:r>
        <w:rPr>
          <w:rFonts w:ascii="Tahoma" w:hAnsi="Tahoma" w:cs="Tahoma"/>
          <w:sz w:val="20"/>
          <w:lang w:val="es-ES_tradnl"/>
        </w:rPr>
        <w:tab/>
        <w:t>[09.45</w:t>
      </w:r>
      <w:r w:rsidRPr="00384239">
        <w:rPr>
          <w:rFonts w:ascii="Tahoma" w:hAnsi="Tahoma" w:cs="Tahoma"/>
          <w:sz w:val="20"/>
          <w:lang w:val="es-ES_tradnl"/>
        </w:rPr>
        <w:t>]</w:t>
      </w:r>
    </w:p>
    <w:p w:rsidR="00D019F5" w:rsidRDefault="00D019F5" w:rsidP="00D019F5">
      <w:pPr>
        <w:pStyle w:val="NurText"/>
        <w:tabs>
          <w:tab w:val="right" w:pos="9072"/>
        </w:tabs>
        <w:ind w:left="284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Prof. Dr. Engelbert Thaler (Augsburg): </w:t>
      </w:r>
      <w:proofErr w:type="spellStart"/>
      <w:r w:rsidRPr="000A4E22">
        <w:rPr>
          <w:rFonts w:ascii="Tahoma" w:hAnsi="Tahoma" w:cs="Tahoma"/>
          <w:i/>
        </w:rPr>
        <w:t>Shorties</w:t>
      </w:r>
      <w:proofErr w:type="spellEnd"/>
      <w:r w:rsidRPr="000A4E22">
        <w:rPr>
          <w:rFonts w:ascii="Tahoma" w:hAnsi="Tahoma" w:cs="Tahoma"/>
          <w:i/>
        </w:rPr>
        <w:t xml:space="preserve"> – Flash Fiction </w:t>
      </w:r>
      <w:r w:rsidRPr="000A4E22">
        <w:rPr>
          <w:rFonts w:ascii="Tahoma" w:hAnsi="Tahoma" w:cs="Tahoma"/>
        </w:rPr>
        <w:t>im Englischunterricht</w:t>
      </w:r>
      <w:r>
        <w:rPr>
          <w:rFonts w:ascii="Tahoma" w:hAnsi="Tahoma" w:cs="Tahoma"/>
        </w:rPr>
        <w:tab/>
        <w:t>[11.30]</w:t>
      </w:r>
    </w:p>
    <w:p w:rsidR="00D019F5" w:rsidRDefault="00D019F5" w:rsidP="00D019F5">
      <w:pPr>
        <w:pStyle w:val="NurText"/>
        <w:tabs>
          <w:tab w:val="right" w:pos="9072"/>
        </w:tabs>
        <w:ind w:left="284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Annette </w:t>
      </w:r>
      <w:proofErr w:type="spellStart"/>
      <w:r>
        <w:rPr>
          <w:rFonts w:ascii="Tahoma" w:hAnsi="Tahoma" w:cs="Tahoma"/>
        </w:rPr>
        <w:t>Bondzio-Abbit</w:t>
      </w:r>
      <w:proofErr w:type="spellEnd"/>
      <w:r>
        <w:rPr>
          <w:rFonts w:ascii="Tahoma" w:hAnsi="Tahoma" w:cs="Tahoma"/>
        </w:rPr>
        <w:t xml:space="preserve">, Mareike </w:t>
      </w:r>
      <w:proofErr w:type="spellStart"/>
      <w:r>
        <w:rPr>
          <w:rFonts w:ascii="Tahoma" w:hAnsi="Tahoma" w:cs="Tahoma"/>
        </w:rPr>
        <w:t>Sieker</w:t>
      </w:r>
      <w:proofErr w:type="spellEnd"/>
      <w:r>
        <w:rPr>
          <w:rFonts w:ascii="Tahoma" w:hAnsi="Tahoma" w:cs="Tahoma"/>
        </w:rPr>
        <w:t xml:space="preserve">-Meyer zu </w:t>
      </w:r>
      <w:proofErr w:type="spellStart"/>
      <w:r>
        <w:rPr>
          <w:rFonts w:ascii="Tahoma" w:hAnsi="Tahoma" w:cs="Tahoma"/>
        </w:rPr>
        <w:t>Kniendorf</w:t>
      </w:r>
      <w:proofErr w:type="spellEnd"/>
      <w:r>
        <w:rPr>
          <w:rFonts w:ascii="Tahoma" w:hAnsi="Tahoma" w:cs="Tahoma"/>
        </w:rPr>
        <w:t xml:space="preserve">, Thorsten Bunte (Bielefeld): Niveaudifferenzierte Klassenarbeiten im Fach Englisch </w:t>
      </w:r>
      <w:r>
        <w:rPr>
          <w:rFonts w:ascii="Tahoma" w:hAnsi="Tahoma" w:cs="Tahoma"/>
        </w:rPr>
        <w:tab/>
        <w:t>[11.30]</w:t>
      </w:r>
    </w:p>
    <w:p w:rsidR="00D019F5" w:rsidRPr="000A4E22" w:rsidRDefault="00D019F5" w:rsidP="00D019F5">
      <w:pPr>
        <w:pStyle w:val="NurText"/>
        <w:tabs>
          <w:tab w:val="right" w:pos="9072"/>
        </w:tabs>
        <w:ind w:left="284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Dr. Heinrich </w:t>
      </w:r>
      <w:r w:rsidRPr="000A4E22">
        <w:rPr>
          <w:rFonts w:ascii="Tahoma" w:hAnsi="Tahoma" w:cs="Tahoma"/>
        </w:rPr>
        <w:t xml:space="preserve">Winter (Dortmund): Chris </w:t>
      </w:r>
      <w:proofErr w:type="spellStart"/>
      <w:r w:rsidRPr="000A4E22">
        <w:rPr>
          <w:rFonts w:ascii="Tahoma" w:hAnsi="Tahoma" w:cs="Tahoma"/>
        </w:rPr>
        <w:t>Cleave</w:t>
      </w:r>
      <w:proofErr w:type="spellEnd"/>
      <w:r w:rsidRPr="000A4E22">
        <w:rPr>
          <w:rFonts w:ascii="Tahoma" w:hAnsi="Tahoma" w:cs="Tahoma"/>
        </w:rPr>
        <w:t>,</w:t>
      </w:r>
      <w:r w:rsidRPr="000A4E22">
        <w:rPr>
          <w:rFonts w:ascii="Tahoma" w:hAnsi="Tahoma" w:cs="Tahoma"/>
          <w:i/>
        </w:rPr>
        <w:t xml:space="preserve"> The Other Hand </w:t>
      </w:r>
      <w:r w:rsidRPr="000A4E22">
        <w:rPr>
          <w:rFonts w:ascii="Tahoma" w:hAnsi="Tahoma" w:cs="Tahoma"/>
        </w:rPr>
        <w:t xml:space="preserve">– kompetenzorientierte Zugriffe auf ein europäisches Problem </w:t>
      </w:r>
      <w:r>
        <w:rPr>
          <w:rFonts w:ascii="Tahoma" w:hAnsi="Tahoma" w:cs="Tahoma"/>
        </w:rPr>
        <w:tab/>
      </w:r>
      <w:r w:rsidRPr="000A4E22">
        <w:rPr>
          <w:rFonts w:ascii="Tahoma" w:hAnsi="Tahoma" w:cs="Tahoma"/>
        </w:rPr>
        <w:t>[11.30]</w:t>
      </w:r>
    </w:p>
    <w:p w:rsidR="00D019F5" w:rsidRPr="001C5AF7" w:rsidRDefault="00D019F5" w:rsidP="00D019F5">
      <w:pPr>
        <w:rPr>
          <w:rFonts w:ascii="Tahoma" w:hAnsi="Tahoma" w:cs="Tahoma"/>
          <w:sz w:val="20"/>
          <w:szCs w:val="20"/>
          <w:lang w:val="en-US"/>
        </w:rPr>
      </w:pPr>
      <w:r w:rsidRPr="001C5AF7">
        <w:rPr>
          <w:rFonts w:ascii="Tahoma" w:hAnsi="Tahoma" w:cs="Tahoma"/>
          <w:sz w:val="20"/>
          <w:szCs w:val="20"/>
          <w:lang w:val="en-US"/>
        </w:rPr>
        <w:t>Dr. Michael Mitchell (Paderborn):</w:t>
      </w:r>
      <w:r>
        <w:rPr>
          <w:rFonts w:ascii="Tahoma" w:hAnsi="Tahoma" w:cs="Tahoma"/>
          <w:lang w:val="en-US"/>
        </w:rPr>
        <w:t xml:space="preserve"> </w:t>
      </w:r>
      <w:proofErr w:type="spellStart"/>
      <w:r w:rsidRPr="001C5AF7">
        <w:rPr>
          <w:rFonts w:ascii="Tahoma" w:hAnsi="Tahoma" w:cs="Tahoma"/>
          <w:sz w:val="20"/>
          <w:szCs w:val="20"/>
          <w:lang w:val="en-US"/>
        </w:rPr>
        <w:t>Processability</w:t>
      </w:r>
      <w:proofErr w:type="spellEnd"/>
      <w:r w:rsidRPr="001C5AF7">
        <w:rPr>
          <w:rFonts w:ascii="Tahoma" w:hAnsi="Tahoma" w:cs="Tahoma"/>
          <w:sz w:val="20"/>
          <w:szCs w:val="20"/>
          <w:lang w:val="en-US"/>
        </w:rPr>
        <w:t xml:space="preserve">, </w:t>
      </w:r>
      <w:proofErr w:type="spellStart"/>
      <w:r w:rsidRPr="001C5AF7">
        <w:rPr>
          <w:rFonts w:ascii="Tahoma" w:hAnsi="Tahoma" w:cs="Tahoma"/>
          <w:sz w:val="20"/>
          <w:szCs w:val="20"/>
          <w:lang w:val="en-US"/>
        </w:rPr>
        <w:t>Teachability</w:t>
      </w:r>
      <w:proofErr w:type="spellEnd"/>
      <w:r w:rsidRPr="001C5AF7">
        <w:rPr>
          <w:rFonts w:ascii="Tahoma" w:hAnsi="Tahoma" w:cs="Tahoma"/>
          <w:sz w:val="20"/>
          <w:szCs w:val="20"/>
          <w:lang w:val="en-US"/>
        </w:rPr>
        <w:t xml:space="preserve"> and Interlanguage: Is English too difficult to teach?</w:t>
      </w:r>
      <w:r>
        <w:rPr>
          <w:rFonts w:ascii="Tahoma" w:hAnsi="Tahoma" w:cs="Tahoma"/>
          <w:sz w:val="20"/>
          <w:szCs w:val="20"/>
          <w:lang w:val="en-US"/>
        </w:rPr>
        <w:t xml:space="preserve">         </w:t>
      </w:r>
      <w:r>
        <w:rPr>
          <w:rFonts w:ascii="Tahoma" w:hAnsi="Tahoma" w:cs="Tahoma"/>
          <w:sz w:val="20"/>
          <w:szCs w:val="20"/>
          <w:lang w:val="en-US"/>
        </w:rPr>
        <w:tab/>
      </w:r>
      <w:r>
        <w:rPr>
          <w:rFonts w:ascii="Tahoma" w:hAnsi="Tahoma" w:cs="Tahoma"/>
          <w:sz w:val="20"/>
          <w:szCs w:val="20"/>
          <w:lang w:val="en-US"/>
        </w:rPr>
        <w:tab/>
      </w:r>
      <w:r>
        <w:rPr>
          <w:rFonts w:ascii="Tahoma" w:hAnsi="Tahoma" w:cs="Tahoma"/>
          <w:sz w:val="20"/>
          <w:szCs w:val="20"/>
          <w:lang w:val="en-US"/>
        </w:rPr>
        <w:tab/>
      </w:r>
      <w:r>
        <w:rPr>
          <w:rFonts w:ascii="Tahoma" w:hAnsi="Tahoma" w:cs="Tahoma"/>
          <w:sz w:val="20"/>
          <w:szCs w:val="20"/>
          <w:lang w:val="en-US"/>
        </w:rPr>
        <w:tab/>
      </w:r>
      <w:r>
        <w:rPr>
          <w:rFonts w:ascii="Tahoma" w:hAnsi="Tahoma" w:cs="Tahoma"/>
          <w:sz w:val="20"/>
          <w:szCs w:val="20"/>
          <w:lang w:val="en-US"/>
        </w:rPr>
        <w:tab/>
      </w:r>
      <w:r>
        <w:rPr>
          <w:rFonts w:ascii="Tahoma" w:hAnsi="Tahoma" w:cs="Tahoma"/>
          <w:sz w:val="20"/>
          <w:szCs w:val="20"/>
          <w:lang w:val="en-US"/>
        </w:rPr>
        <w:tab/>
      </w:r>
      <w:r>
        <w:rPr>
          <w:rFonts w:ascii="Tahoma" w:hAnsi="Tahoma" w:cs="Tahoma"/>
          <w:sz w:val="20"/>
          <w:szCs w:val="20"/>
          <w:lang w:val="en-US"/>
        </w:rPr>
        <w:tab/>
      </w:r>
      <w:r>
        <w:rPr>
          <w:rFonts w:ascii="Tahoma" w:hAnsi="Tahoma" w:cs="Tahoma"/>
          <w:sz w:val="20"/>
          <w:szCs w:val="20"/>
          <w:lang w:val="en-US"/>
        </w:rPr>
        <w:tab/>
      </w:r>
      <w:r>
        <w:rPr>
          <w:rFonts w:ascii="Tahoma" w:hAnsi="Tahoma" w:cs="Tahoma"/>
          <w:sz w:val="20"/>
          <w:szCs w:val="20"/>
          <w:lang w:val="en-US"/>
        </w:rPr>
        <w:tab/>
        <w:t xml:space="preserve">          </w:t>
      </w:r>
      <w:r w:rsidRPr="001C5AF7">
        <w:rPr>
          <w:rFonts w:ascii="Tahoma" w:hAnsi="Tahoma" w:cs="Tahoma"/>
          <w:sz w:val="20"/>
          <w:szCs w:val="20"/>
          <w:lang w:val="en-US"/>
        </w:rPr>
        <w:t>[11.30]</w:t>
      </w:r>
    </w:p>
    <w:p w:rsidR="00D019F5" w:rsidRPr="001C5AF7" w:rsidRDefault="00D019F5" w:rsidP="00D019F5">
      <w:pPr>
        <w:pStyle w:val="NurText"/>
        <w:tabs>
          <w:tab w:val="right" w:pos="9072"/>
        </w:tabs>
        <w:ind w:left="284" w:hanging="284"/>
        <w:jc w:val="both"/>
        <w:rPr>
          <w:rFonts w:ascii="Tahoma" w:hAnsi="Tahoma" w:cs="Tahoma"/>
          <w:lang w:val="en-US"/>
        </w:rPr>
      </w:pPr>
      <w:r w:rsidRPr="001C5AF7">
        <w:rPr>
          <w:rFonts w:ascii="Tahoma" w:hAnsi="Tahoma" w:cs="Tahoma"/>
          <w:lang w:val="en-US"/>
        </w:rPr>
        <w:t xml:space="preserve">Prof. Dr. </w:t>
      </w:r>
      <w:proofErr w:type="spellStart"/>
      <w:r w:rsidRPr="001C5AF7">
        <w:rPr>
          <w:rFonts w:ascii="Tahoma" w:hAnsi="Tahoma" w:cs="Tahoma"/>
          <w:lang w:val="en-US"/>
        </w:rPr>
        <w:t>Mechthild</w:t>
      </w:r>
      <w:proofErr w:type="spellEnd"/>
      <w:r w:rsidRPr="001C5AF7">
        <w:rPr>
          <w:rFonts w:ascii="Tahoma" w:hAnsi="Tahoma" w:cs="Tahoma"/>
          <w:lang w:val="en-US"/>
        </w:rPr>
        <w:t xml:space="preserve"> Hesse (Freiburg): Gender identity in literature </w:t>
      </w:r>
      <w:r w:rsidRPr="001C5AF7">
        <w:rPr>
          <w:rFonts w:ascii="Tahoma" w:hAnsi="Tahoma" w:cs="Tahoma"/>
          <w:lang w:val="en-US"/>
        </w:rPr>
        <w:tab/>
        <w:t>[11.30]</w:t>
      </w:r>
    </w:p>
    <w:p w:rsidR="00D019F5" w:rsidRPr="001C5AF7" w:rsidRDefault="00D019F5" w:rsidP="00D019F5">
      <w:pPr>
        <w:pStyle w:val="NurText"/>
        <w:tabs>
          <w:tab w:val="right" w:pos="9072"/>
        </w:tabs>
        <w:ind w:left="284" w:hanging="284"/>
        <w:jc w:val="both"/>
        <w:rPr>
          <w:rFonts w:ascii="Tahoma" w:hAnsi="Tahoma" w:cs="Tahoma"/>
          <w:lang w:val="en-US"/>
        </w:rPr>
      </w:pPr>
      <w:r w:rsidRPr="001C5AF7">
        <w:rPr>
          <w:rFonts w:ascii="Tahoma" w:hAnsi="Tahoma" w:cs="Tahoma"/>
          <w:lang w:val="en-US"/>
        </w:rPr>
        <w:t>Terence Blacker (</w:t>
      </w:r>
      <w:r>
        <w:rPr>
          <w:rFonts w:ascii="Tahoma" w:hAnsi="Tahoma" w:cs="Tahoma"/>
          <w:lang w:val="en-US"/>
        </w:rPr>
        <w:t>Norfolk)</w:t>
      </w:r>
      <w:r w:rsidRPr="001C5AF7">
        <w:rPr>
          <w:rFonts w:ascii="Tahoma" w:hAnsi="Tahoma" w:cs="Tahoma"/>
          <w:lang w:val="en-US"/>
        </w:rPr>
        <w:t xml:space="preserve">: </w:t>
      </w:r>
      <w:r w:rsidRPr="001C5AF7">
        <w:rPr>
          <w:rFonts w:ascii="Tahoma" w:hAnsi="Tahoma" w:cs="Tahoma"/>
          <w:i/>
          <w:lang w:val="en-US"/>
        </w:rPr>
        <w:t>Boy2Girl</w:t>
      </w:r>
      <w:r w:rsidRPr="001C5AF7">
        <w:rPr>
          <w:rFonts w:ascii="Tahoma" w:hAnsi="Tahoma" w:cs="Tahoma"/>
          <w:lang w:val="en-US"/>
        </w:rPr>
        <w:t xml:space="preserve"> – </w:t>
      </w:r>
      <w:proofErr w:type="spellStart"/>
      <w:r w:rsidRPr="001C5AF7">
        <w:rPr>
          <w:rFonts w:ascii="Tahoma" w:hAnsi="Tahoma" w:cs="Tahoma"/>
          <w:lang w:val="en-US"/>
        </w:rPr>
        <w:t>Lesung</w:t>
      </w:r>
      <w:proofErr w:type="spellEnd"/>
      <w:r w:rsidRPr="001C5AF7">
        <w:rPr>
          <w:rFonts w:ascii="Tahoma" w:hAnsi="Tahoma" w:cs="Tahoma"/>
          <w:lang w:val="en-US"/>
        </w:rPr>
        <w:t xml:space="preserve"> </w:t>
      </w:r>
      <w:r w:rsidRPr="001C5AF7">
        <w:rPr>
          <w:rFonts w:ascii="Tahoma" w:hAnsi="Tahoma" w:cs="Tahoma"/>
          <w:lang w:val="en-US"/>
        </w:rPr>
        <w:tab/>
        <w:t>[11.30]</w:t>
      </w:r>
    </w:p>
    <w:p w:rsidR="00D019F5" w:rsidRPr="001C5AF7" w:rsidRDefault="00D019F5" w:rsidP="00D019F5">
      <w:pPr>
        <w:pStyle w:val="NurText"/>
        <w:tabs>
          <w:tab w:val="right" w:pos="9072"/>
        </w:tabs>
        <w:ind w:left="284" w:hanging="284"/>
        <w:jc w:val="both"/>
        <w:rPr>
          <w:rFonts w:ascii="Tahoma" w:hAnsi="Tahoma" w:cs="Tahoma"/>
          <w:lang w:val="en-US"/>
        </w:rPr>
      </w:pPr>
      <w:r w:rsidRPr="001C5AF7">
        <w:rPr>
          <w:rFonts w:ascii="Tahoma" w:hAnsi="Tahoma" w:cs="Tahoma"/>
          <w:lang w:val="en-US"/>
        </w:rPr>
        <w:t xml:space="preserve">Sonja </w:t>
      </w:r>
      <w:proofErr w:type="spellStart"/>
      <w:r w:rsidRPr="001C5AF7">
        <w:rPr>
          <w:rFonts w:ascii="Tahoma" w:hAnsi="Tahoma" w:cs="Tahoma"/>
          <w:lang w:val="en-US"/>
        </w:rPr>
        <w:t>Maycock</w:t>
      </w:r>
      <w:proofErr w:type="spellEnd"/>
      <w:r w:rsidRPr="001C5AF7">
        <w:rPr>
          <w:rFonts w:ascii="Tahoma" w:hAnsi="Tahoma" w:cs="Tahoma"/>
          <w:lang w:val="en-US"/>
        </w:rPr>
        <w:t xml:space="preserve"> (Bielefeld): </w:t>
      </w:r>
      <w:r w:rsidRPr="001C5AF7">
        <w:rPr>
          <w:rFonts w:ascii="Tahoma" w:hAnsi="Tahoma" w:cs="Tahoma"/>
          <w:szCs w:val="21"/>
          <w:lang w:val="fr-FR"/>
        </w:rPr>
        <w:t>Travailler les compétences – La médiation</w:t>
      </w:r>
      <w:r w:rsidRPr="001C5AF7">
        <w:rPr>
          <w:rFonts w:ascii="Tahoma" w:hAnsi="Tahoma" w:cs="Tahoma"/>
          <w:lang w:val="en-US"/>
        </w:rPr>
        <w:t xml:space="preserve"> </w:t>
      </w:r>
      <w:r>
        <w:rPr>
          <w:rFonts w:ascii="Tahoma" w:hAnsi="Tahoma" w:cs="Tahoma"/>
          <w:lang w:val="en-US"/>
        </w:rPr>
        <w:tab/>
      </w:r>
      <w:r w:rsidRPr="001C5AF7">
        <w:rPr>
          <w:rFonts w:ascii="Tahoma" w:hAnsi="Tahoma" w:cs="Tahoma"/>
          <w:lang w:val="en-US"/>
        </w:rPr>
        <w:t>[</w:t>
      </w:r>
      <w:r>
        <w:rPr>
          <w:rFonts w:ascii="Tahoma" w:hAnsi="Tahoma" w:cs="Tahoma"/>
          <w:lang w:val="en-US"/>
        </w:rPr>
        <w:t>0</w:t>
      </w:r>
      <w:r w:rsidRPr="001C5AF7">
        <w:rPr>
          <w:rFonts w:ascii="Tahoma" w:hAnsi="Tahoma" w:cs="Tahoma"/>
          <w:lang w:val="en-US"/>
        </w:rPr>
        <w:t>9.45]</w:t>
      </w:r>
    </w:p>
    <w:p w:rsidR="00D019F5" w:rsidRDefault="00D019F5" w:rsidP="00D019F5">
      <w:pPr>
        <w:tabs>
          <w:tab w:val="left" w:pos="3119"/>
        </w:tabs>
        <w:rPr>
          <w:rFonts w:ascii="Tahoma" w:hAnsi="Tahoma" w:cs="Tahoma"/>
        </w:rPr>
      </w:pPr>
      <w:r w:rsidRPr="00B114F8">
        <w:rPr>
          <w:rFonts w:ascii="Tahoma" w:hAnsi="Tahoma" w:cs="Tahoma"/>
          <w:sz w:val="20"/>
          <w:szCs w:val="20"/>
        </w:rPr>
        <w:t xml:space="preserve">Dr. Carola </w:t>
      </w:r>
      <w:proofErr w:type="spellStart"/>
      <w:r w:rsidRPr="00B114F8">
        <w:rPr>
          <w:rFonts w:ascii="Tahoma" w:hAnsi="Tahoma" w:cs="Tahoma"/>
          <w:sz w:val="20"/>
          <w:szCs w:val="20"/>
        </w:rPr>
        <w:t>Erbertz</w:t>
      </w:r>
      <w:proofErr w:type="spellEnd"/>
      <w:r w:rsidRPr="00B114F8">
        <w:rPr>
          <w:rFonts w:ascii="Tahoma" w:hAnsi="Tahoma" w:cs="Tahoma"/>
          <w:sz w:val="20"/>
          <w:szCs w:val="20"/>
        </w:rPr>
        <w:t xml:space="preserve"> (Bielefeld):</w:t>
      </w:r>
      <w:r>
        <w:rPr>
          <w:rFonts w:ascii="Tahoma" w:hAnsi="Tahoma" w:cs="Tahoma"/>
        </w:rPr>
        <w:t xml:space="preserve"> </w:t>
      </w:r>
      <w:r w:rsidRPr="00B114F8">
        <w:rPr>
          <w:rFonts w:ascii="Tahoma" w:hAnsi="Tahoma" w:cs="Tahoma"/>
          <w:sz w:val="20"/>
          <w:szCs w:val="20"/>
          <w:lang w:val="fr-FR"/>
        </w:rPr>
        <w:t xml:space="preserve">Le Sénégal en route vers le 21e siècle: </w:t>
      </w:r>
      <w:r w:rsidRPr="00B114F8">
        <w:rPr>
          <w:rFonts w:ascii="Tahoma" w:hAnsi="Tahoma" w:cs="Tahoma"/>
          <w:sz w:val="20"/>
          <w:szCs w:val="20"/>
        </w:rPr>
        <w:t>Möglichkeiten zur Förderung der Kompetenz Hörverstehen in der Sek. II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</w:t>
      </w:r>
      <w:r w:rsidRPr="00B114F8">
        <w:rPr>
          <w:rFonts w:ascii="Tahoma" w:hAnsi="Tahoma" w:cs="Tahoma"/>
          <w:sz w:val="20"/>
          <w:szCs w:val="20"/>
        </w:rPr>
        <w:t>[11.30]</w:t>
      </w:r>
    </w:p>
    <w:p w:rsidR="00D019F5" w:rsidRPr="00384239" w:rsidRDefault="00D019F5" w:rsidP="00D019F5">
      <w:pPr>
        <w:tabs>
          <w:tab w:val="right" w:pos="9072"/>
        </w:tabs>
        <w:ind w:left="284" w:hanging="284"/>
        <w:rPr>
          <w:rFonts w:ascii="Tahoma" w:hAnsi="Tahoma" w:cs="Tahoma"/>
          <w:sz w:val="20"/>
        </w:rPr>
      </w:pPr>
    </w:p>
    <w:p w:rsidR="00D019F5" w:rsidRDefault="00D019F5" w:rsidP="00D019F5">
      <w:pPr>
        <w:pStyle w:val="NurText"/>
        <w:tabs>
          <w:tab w:val="left" w:pos="1200"/>
          <w:tab w:val="right" w:pos="8931"/>
          <w:tab w:val="right" w:pos="9000"/>
        </w:tabs>
        <w:spacing w:after="60"/>
        <w:ind w:right="45"/>
        <w:rPr>
          <w:rFonts w:ascii="Tahoma" w:hAnsi="Tahoma" w:cs="Tahoma"/>
          <w:b/>
          <w:sz w:val="22"/>
          <w:szCs w:val="22"/>
          <w:u w:val="single"/>
        </w:rPr>
      </w:pPr>
    </w:p>
    <w:p w:rsidR="00D019F5" w:rsidRPr="00620C4D" w:rsidRDefault="00D019F5" w:rsidP="00D019F5">
      <w:pPr>
        <w:pStyle w:val="NurText"/>
        <w:tabs>
          <w:tab w:val="left" w:pos="1200"/>
          <w:tab w:val="right" w:pos="8931"/>
          <w:tab w:val="right" w:pos="9000"/>
        </w:tabs>
        <w:spacing w:after="60"/>
        <w:ind w:right="45"/>
        <w:rPr>
          <w:rFonts w:ascii="Tahoma" w:hAnsi="Tahoma" w:cs="Tahoma"/>
          <w:b/>
          <w:sz w:val="22"/>
          <w:szCs w:val="22"/>
        </w:rPr>
      </w:pPr>
      <w:r w:rsidRPr="009645E5">
        <w:rPr>
          <w:rFonts w:ascii="Tahoma" w:hAnsi="Tahoma" w:cs="Tahoma"/>
          <w:b/>
          <w:sz w:val="22"/>
          <w:szCs w:val="22"/>
          <w:u w:val="single"/>
        </w:rPr>
        <w:t xml:space="preserve">12.45 Uhr </w:t>
      </w:r>
      <w:r w:rsidRPr="009645E5">
        <w:rPr>
          <w:rFonts w:ascii="Tahoma" w:hAnsi="Tahoma" w:cs="Tahoma"/>
          <w:b/>
          <w:sz w:val="22"/>
          <w:szCs w:val="22"/>
          <w:u w:val="single"/>
        </w:rPr>
        <w:tab/>
        <w:t>Mittagspause</w:t>
      </w:r>
      <w:r w:rsidRPr="00620C4D">
        <w:rPr>
          <w:rFonts w:ascii="Tahoma" w:hAnsi="Tahoma" w:cs="Tahoma"/>
          <w:b/>
          <w:sz w:val="22"/>
          <w:szCs w:val="22"/>
        </w:rPr>
        <w:t xml:space="preserve"> / Buch- und Medienausstellung</w:t>
      </w:r>
    </w:p>
    <w:p w:rsidR="00D019F5" w:rsidRPr="00620C4D" w:rsidRDefault="00D019F5" w:rsidP="00D019F5">
      <w:pPr>
        <w:pStyle w:val="NurText"/>
        <w:tabs>
          <w:tab w:val="left" w:pos="1200"/>
          <w:tab w:val="right" w:pos="8931"/>
          <w:tab w:val="right" w:pos="9000"/>
        </w:tabs>
        <w:spacing w:after="60"/>
        <w:ind w:right="45"/>
        <w:rPr>
          <w:rFonts w:ascii="Tahoma" w:hAnsi="Tahoma" w:cs="Tahoma"/>
          <w:b/>
          <w:sz w:val="22"/>
          <w:szCs w:val="22"/>
        </w:rPr>
      </w:pPr>
      <w:r w:rsidRPr="009645E5">
        <w:rPr>
          <w:rFonts w:ascii="Tahoma" w:hAnsi="Tahoma" w:cs="Tahoma"/>
          <w:b/>
          <w:sz w:val="22"/>
          <w:szCs w:val="22"/>
          <w:u w:val="single"/>
        </w:rPr>
        <w:t xml:space="preserve">14.15 Uhr </w:t>
      </w:r>
      <w:r w:rsidRPr="009645E5">
        <w:rPr>
          <w:rFonts w:ascii="Tahoma" w:hAnsi="Tahoma" w:cs="Tahoma"/>
          <w:b/>
          <w:sz w:val="22"/>
          <w:szCs w:val="22"/>
          <w:u w:val="single"/>
        </w:rPr>
        <w:tab/>
        <w:t>Nachmittagsprogramm</w:t>
      </w:r>
      <w:r w:rsidRPr="00620C4D">
        <w:rPr>
          <w:rFonts w:ascii="Tahoma" w:hAnsi="Tahoma" w:cs="Tahoma"/>
          <w:b/>
          <w:sz w:val="22"/>
          <w:szCs w:val="22"/>
        </w:rPr>
        <w:t xml:space="preserve"> (14.15-15.30 Uhr ODER 15.45-17.00 Uhr)</w:t>
      </w:r>
    </w:p>
    <w:p w:rsidR="00D019F5" w:rsidRDefault="00D019F5" w:rsidP="00D019F5">
      <w:pPr>
        <w:tabs>
          <w:tab w:val="right" w:pos="9072"/>
        </w:tabs>
        <w:ind w:left="284" w:hanging="284"/>
        <w:rPr>
          <w:rFonts w:ascii="Tahoma" w:hAnsi="Tahoma" w:cs="Tahoma"/>
          <w:color w:val="000000"/>
          <w:sz w:val="20"/>
          <w:lang w:val="es-ES_tradnl"/>
        </w:rPr>
      </w:pPr>
    </w:p>
    <w:p w:rsidR="00D019F5" w:rsidRPr="00673A7D" w:rsidRDefault="00D019F5" w:rsidP="00D019F5">
      <w:pPr>
        <w:pStyle w:val="NurText"/>
        <w:tabs>
          <w:tab w:val="right" w:pos="9072"/>
        </w:tabs>
        <w:ind w:left="284" w:hanging="284"/>
        <w:jc w:val="both"/>
        <w:rPr>
          <w:rFonts w:ascii="Tahoma" w:hAnsi="Tahoma" w:cs="Tahoma"/>
          <w:lang w:val="en-US"/>
        </w:rPr>
      </w:pPr>
      <w:r w:rsidRPr="009215BE">
        <w:rPr>
          <w:rFonts w:ascii="Tahoma" w:hAnsi="Tahoma" w:cs="Tahoma"/>
          <w:lang w:val="en-US"/>
        </w:rPr>
        <w:t>Ro</w:t>
      </w:r>
      <w:r w:rsidRPr="00673A7D">
        <w:rPr>
          <w:rFonts w:ascii="Tahoma" w:hAnsi="Tahoma" w:cs="Tahoma"/>
          <w:lang w:val="en-US"/>
        </w:rPr>
        <w:t>bert Hill (</w:t>
      </w:r>
      <w:r w:rsidR="007935CB">
        <w:rPr>
          <w:rFonts w:ascii="Tahoma" w:hAnsi="Tahoma" w:cs="Tahoma"/>
          <w:lang w:val="en-US"/>
        </w:rPr>
        <w:t>Verona</w:t>
      </w:r>
      <w:r w:rsidRPr="00673A7D">
        <w:rPr>
          <w:rFonts w:ascii="Tahoma" w:hAnsi="Tahoma" w:cs="Tahoma"/>
          <w:lang w:val="en-US"/>
        </w:rPr>
        <w:t>): Expansive reading in today’s classroom</w:t>
      </w:r>
      <w:r>
        <w:rPr>
          <w:rFonts w:ascii="Tahoma" w:hAnsi="Tahoma" w:cs="Tahoma"/>
          <w:lang w:val="en-US"/>
        </w:rPr>
        <w:tab/>
      </w:r>
      <w:r w:rsidRPr="00673A7D">
        <w:rPr>
          <w:rFonts w:ascii="Tahoma" w:hAnsi="Tahoma" w:cs="Tahoma"/>
          <w:lang w:val="en-US"/>
        </w:rPr>
        <w:t xml:space="preserve"> [14.15]</w:t>
      </w:r>
    </w:p>
    <w:p w:rsidR="00D019F5" w:rsidRPr="00384239" w:rsidRDefault="00D019F5" w:rsidP="00D019F5">
      <w:pPr>
        <w:pStyle w:val="NurText"/>
        <w:tabs>
          <w:tab w:val="right" w:pos="9072"/>
        </w:tabs>
        <w:ind w:left="284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Michael Herrmann</w:t>
      </w:r>
      <w:r w:rsidRPr="00384239">
        <w:rPr>
          <w:rFonts w:ascii="Tahoma" w:hAnsi="Tahoma" w:cs="Tahoma"/>
        </w:rPr>
        <w:t xml:space="preserve"> (</w:t>
      </w:r>
      <w:r>
        <w:rPr>
          <w:rFonts w:ascii="Tahoma" w:hAnsi="Tahoma" w:cs="Tahoma"/>
        </w:rPr>
        <w:t>Berlin</w:t>
      </w:r>
      <w:r w:rsidRPr="00384239">
        <w:rPr>
          <w:rFonts w:ascii="Tahoma" w:hAnsi="Tahoma" w:cs="Tahoma"/>
        </w:rPr>
        <w:t>):</w:t>
      </w:r>
      <w:r>
        <w:rPr>
          <w:rFonts w:ascii="Tahoma" w:hAnsi="Tahoma" w:cs="Tahoma"/>
        </w:rPr>
        <w:t xml:space="preserve"> Life </w:t>
      </w:r>
      <w:proofErr w:type="spellStart"/>
      <w:r>
        <w:rPr>
          <w:rFonts w:ascii="Tahoma" w:hAnsi="Tahoma" w:cs="Tahoma"/>
        </w:rPr>
        <w:t>skill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education</w:t>
      </w:r>
      <w:proofErr w:type="spellEnd"/>
      <w:r>
        <w:rPr>
          <w:rFonts w:ascii="Tahoma" w:hAnsi="Tahoma" w:cs="Tahoma"/>
        </w:rPr>
        <w:t xml:space="preserve"> im Englischunterricht </w:t>
      </w:r>
      <w:r>
        <w:rPr>
          <w:rFonts w:ascii="Tahoma" w:hAnsi="Tahoma" w:cs="Tahoma"/>
        </w:rPr>
        <w:tab/>
        <w:t>[14.15]</w:t>
      </w:r>
    </w:p>
    <w:p w:rsidR="00D019F5" w:rsidRPr="00960A1B" w:rsidRDefault="00D019F5" w:rsidP="00D019F5">
      <w:pPr>
        <w:pStyle w:val="NurText"/>
        <w:tabs>
          <w:tab w:val="right" w:pos="9072"/>
        </w:tabs>
        <w:ind w:left="284" w:hanging="284"/>
        <w:jc w:val="both"/>
        <w:rPr>
          <w:rFonts w:ascii="Tahoma" w:hAnsi="Tahoma" w:cs="Tahoma"/>
        </w:rPr>
      </w:pPr>
      <w:r w:rsidRPr="00960A1B">
        <w:rPr>
          <w:rFonts w:ascii="Tahoma" w:hAnsi="Tahoma" w:cs="Tahoma"/>
        </w:rPr>
        <w:t xml:space="preserve">Stefan Möller (Köln): </w:t>
      </w:r>
      <w:r>
        <w:rPr>
          <w:rFonts w:ascii="Tahoma" w:hAnsi="Tahoma" w:cs="Tahoma"/>
        </w:rPr>
        <w:t xml:space="preserve">Teaching TV </w:t>
      </w:r>
      <w:proofErr w:type="spellStart"/>
      <w:r>
        <w:rPr>
          <w:rFonts w:ascii="Tahoma" w:hAnsi="Tahoma" w:cs="Tahoma"/>
        </w:rPr>
        <w:t>shows</w:t>
      </w:r>
      <w:proofErr w:type="spellEnd"/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</w:r>
      <w:r w:rsidRPr="00960A1B">
        <w:rPr>
          <w:rFonts w:ascii="Tahoma" w:hAnsi="Tahoma" w:cs="Tahoma"/>
        </w:rPr>
        <w:t>[14.15]</w:t>
      </w:r>
    </w:p>
    <w:p w:rsidR="00D019F5" w:rsidRPr="00384239" w:rsidRDefault="00D019F5" w:rsidP="00D019F5">
      <w:pPr>
        <w:pStyle w:val="NurText"/>
        <w:tabs>
          <w:tab w:val="right" w:pos="9072"/>
        </w:tabs>
        <w:ind w:left="284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Maren Stecker-</w:t>
      </w:r>
      <w:proofErr w:type="spellStart"/>
      <w:r>
        <w:rPr>
          <w:rFonts w:ascii="Tahoma" w:hAnsi="Tahoma" w:cs="Tahoma"/>
        </w:rPr>
        <w:t>Gössling</w:t>
      </w:r>
      <w:proofErr w:type="spellEnd"/>
      <w:r>
        <w:rPr>
          <w:rFonts w:ascii="Tahoma" w:hAnsi="Tahoma" w:cs="Tahoma"/>
        </w:rPr>
        <w:t xml:space="preserve"> (Gelsenkirchen): </w:t>
      </w:r>
      <w:r w:rsidRPr="00177868">
        <w:rPr>
          <w:rFonts w:ascii="Tahoma" w:hAnsi="Tahoma" w:cs="Tahoma"/>
          <w:bCs/>
          <w:iCs/>
        </w:rPr>
        <w:t xml:space="preserve">Kompetenzorientiert Englisch unterrichten für die </w:t>
      </w:r>
      <w:proofErr w:type="spellStart"/>
      <w:r w:rsidRPr="00177868">
        <w:rPr>
          <w:rFonts w:ascii="Tahoma" w:hAnsi="Tahoma" w:cs="Tahoma"/>
          <w:bCs/>
          <w:iCs/>
        </w:rPr>
        <w:t>Fachhoch</w:t>
      </w:r>
      <w:proofErr w:type="spellEnd"/>
      <w:r>
        <w:rPr>
          <w:rFonts w:ascii="Tahoma" w:hAnsi="Tahoma" w:cs="Tahoma"/>
          <w:bCs/>
          <w:iCs/>
        </w:rPr>
        <w:br/>
      </w:r>
      <w:r w:rsidRPr="00177868">
        <w:rPr>
          <w:rFonts w:ascii="Tahoma" w:hAnsi="Tahoma" w:cs="Tahoma"/>
          <w:bCs/>
          <w:iCs/>
        </w:rPr>
        <w:t>schulreife nach dem neuen Bildungsplan für die BFS Gesundheit/Soziales, Anlage C (HBFS) für NRW</w:t>
      </w:r>
      <w:r w:rsidRPr="0017786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  <w:t>[14.15]</w:t>
      </w:r>
    </w:p>
    <w:p w:rsidR="00D019F5" w:rsidRPr="00177868" w:rsidRDefault="00D019F5" w:rsidP="00D019F5">
      <w:pPr>
        <w:pStyle w:val="NurText"/>
        <w:tabs>
          <w:tab w:val="right" w:pos="9072"/>
        </w:tabs>
        <w:ind w:left="284" w:hanging="284"/>
        <w:jc w:val="both"/>
        <w:rPr>
          <w:rFonts w:ascii="Tahoma" w:hAnsi="Tahoma" w:cs="Tahoma"/>
          <w:lang w:val="en-US"/>
        </w:rPr>
      </w:pPr>
      <w:r w:rsidRPr="00177868">
        <w:rPr>
          <w:rFonts w:ascii="Tahoma" w:hAnsi="Tahoma" w:cs="Tahoma"/>
          <w:lang w:val="en-US"/>
        </w:rPr>
        <w:t>Paul Dennis (</w:t>
      </w:r>
      <w:proofErr w:type="spellStart"/>
      <w:r w:rsidRPr="00177868">
        <w:rPr>
          <w:rFonts w:ascii="Tahoma" w:hAnsi="Tahoma" w:cs="Tahoma"/>
          <w:lang w:val="en-US"/>
        </w:rPr>
        <w:t>Lahnstein</w:t>
      </w:r>
      <w:proofErr w:type="spellEnd"/>
      <w:r w:rsidRPr="00177868">
        <w:rPr>
          <w:rFonts w:ascii="Tahoma" w:hAnsi="Tahoma" w:cs="Tahoma"/>
          <w:lang w:val="en-US"/>
        </w:rPr>
        <w:t xml:space="preserve">): Effective communication starts with listening </w:t>
      </w:r>
      <w:r w:rsidRPr="00177868">
        <w:rPr>
          <w:rFonts w:ascii="Tahoma" w:hAnsi="Tahoma" w:cs="Tahoma"/>
          <w:lang w:val="en-US"/>
        </w:rPr>
        <w:tab/>
        <w:t>[14.15]</w:t>
      </w:r>
    </w:p>
    <w:p w:rsidR="00D019F5" w:rsidRPr="001C5AF7" w:rsidRDefault="00D019F5" w:rsidP="00D019F5">
      <w:pPr>
        <w:pStyle w:val="NurText"/>
        <w:tabs>
          <w:tab w:val="right" w:pos="9072"/>
        </w:tabs>
        <w:ind w:left="284" w:hanging="284"/>
        <w:jc w:val="both"/>
        <w:rPr>
          <w:rFonts w:ascii="Tahoma" w:hAnsi="Tahoma" w:cs="Tahoma"/>
          <w:lang w:val="en-US"/>
        </w:rPr>
      </w:pPr>
      <w:r w:rsidRPr="001C5AF7">
        <w:rPr>
          <w:rFonts w:ascii="Tahoma" w:hAnsi="Tahoma" w:cs="Tahoma"/>
          <w:lang w:val="en-US"/>
        </w:rPr>
        <w:t>Terence Blacker (</w:t>
      </w:r>
      <w:r>
        <w:rPr>
          <w:rFonts w:ascii="Tahoma" w:hAnsi="Tahoma" w:cs="Tahoma"/>
          <w:lang w:val="en-US"/>
        </w:rPr>
        <w:t>Norfolk</w:t>
      </w:r>
      <w:r w:rsidRPr="001C5AF7">
        <w:rPr>
          <w:rFonts w:ascii="Tahoma" w:hAnsi="Tahoma" w:cs="Tahoma"/>
          <w:lang w:val="en-US"/>
        </w:rPr>
        <w:t xml:space="preserve">): </w:t>
      </w:r>
      <w:r w:rsidRPr="001C5AF7">
        <w:rPr>
          <w:rFonts w:ascii="Tahoma" w:hAnsi="Tahoma" w:cs="Tahoma"/>
          <w:i/>
          <w:lang w:val="en-US"/>
        </w:rPr>
        <w:t>Boy2Girl</w:t>
      </w:r>
      <w:r w:rsidRPr="001C5AF7">
        <w:rPr>
          <w:rFonts w:ascii="Tahoma" w:hAnsi="Tahoma" w:cs="Tahoma"/>
          <w:lang w:val="en-US"/>
        </w:rPr>
        <w:t xml:space="preserve"> – </w:t>
      </w:r>
      <w:proofErr w:type="spellStart"/>
      <w:r w:rsidRPr="001C5AF7">
        <w:rPr>
          <w:rFonts w:ascii="Tahoma" w:hAnsi="Tahoma" w:cs="Tahoma"/>
          <w:lang w:val="en-US"/>
        </w:rPr>
        <w:t>Lesung</w:t>
      </w:r>
      <w:proofErr w:type="spellEnd"/>
      <w:r w:rsidRPr="001C5AF7">
        <w:rPr>
          <w:rFonts w:ascii="Tahoma" w:hAnsi="Tahoma" w:cs="Tahoma"/>
          <w:lang w:val="en-US"/>
        </w:rPr>
        <w:tab/>
        <w:t>[14.15]</w:t>
      </w:r>
    </w:p>
    <w:p w:rsidR="00D019F5" w:rsidRPr="00B114F8" w:rsidRDefault="00D019F5" w:rsidP="00D019F5">
      <w:pPr>
        <w:tabs>
          <w:tab w:val="left" w:pos="3119"/>
        </w:tabs>
        <w:jc w:val="both"/>
        <w:rPr>
          <w:rFonts w:ascii="Tahoma" w:hAnsi="Tahoma" w:cs="Tahoma"/>
          <w:sz w:val="20"/>
          <w:szCs w:val="20"/>
          <w:lang w:val="fr-FR"/>
        </w:rPr>
      </w:pPr>
      <w:r w:rsidRPr="00B114F8">
        <w:rPr>
          <w:rFonts w:ascii="Tahoma" w:hAnsi="Tahoma" w:cs="Tahoma"/>
          <w:sz w:val="20"/>
          <w:szCs w:val="20"/>
          <w:lang w:val="fr-FR"/>
        </w:rPr>
        <w:t>Jens-Olaf Carl (Fulda) : Faites vos jeux</w:t>
      </w:r>
      <w:r>
        <w:rPr>
          <w:rFonts w:ascii="Tahoma" w:hAnsi="Tahoma" w:cs="Tahoma"/>
          <w:sz w:val="20"/>
          <w:szCs w:val="20"/>
          <w:lang w:val="fr-FR"/>
        </w:rPr>
        <w:t xml:space="preserve"> </w:t>
      </w:r>
      <w:r>
        <w:rPr>
          <w:rFonts w:ascii="Tahoma" w:hAnsi="Tahoma" w:cs="Tahoma"/>
          <w:sz w:val="20"/>
          <w:szCs w:val="20"/>
          <w:lang w:val="fr-FR"/>
        </w:rPr>
        <w:tab/>
      </w:r>
      <w:r>
        <w:rPr>
          <w:rFonts w:ascii="Tahoma" w:hAnsi="Tahoma" w:cs="Tahoma"/>
          <w:sz w:val="20"/>
          <w:szCs w:val="20"/>
          <w:lang w:val="fr-FR"/>
        </w:rPr>
        <w:tab/>
      </w:r>
      <w:r>
        <w:rPr>
          <w:rFonts w:ascii="Tahoma" w:hAnsi="Tahoma" w:cs="Tahoma"/>
          <w:sz w:val="20"/>
          <w:szCs w:val="20"/>
          <w:lang w:val="fr-FR"/>
        </w:rPr>
        <w:tab/>
      </w:r>
      <w:r>
        <w:rPr>
          <w:rFonts w:ascii="Tahoma" w:hAnsi="Tahoma" w:cs="Tahoma"/>
          <w:sz w:val="20"/>
          <w:szCs w:val="20"/>
          <w:lang w:val="fr-FR"/>
        </w:rPr>
        <w:tab/>
      </w:r>
      <w:r>
        <w:rPr>
          <w:rFonts w:ascii="Tahoma" w:hAnsi="Tahoma" w:cs="Tahoma"/>
          <w:sz w:val="20"/>
          <w:szCs w:val="20"/>
          <w:lang w:val="fr-FR"/>
        </w:rPr>
        <w:tab/>
      </w:r>
      <w:r>
        <w:rPr>
          <w:rFonts w:ascii="Tahoma" w:hAnsi="Tahoma" w:cs="Tahoma"/>
          <w:sz w:val="20"/>
          <w:szCs w:val="20"/>
          <w:lang w:val="fr-FR"/>
        </w:rPr>
        <w:tab/>
      </w:r>
      <w:r>
        <w:rPr>
          <w:rFonts w:ascii="Tahoma" w:hAnsi="Tahoma" w:cs="Tahoma"/>
          <w:sz w:val="20"/>
          <w:szCs w:val="20"/>
          <w:lang w:val="fr-FR"/>
        </w:rPr>
        <w:tab/>
        <w:t xml:space="preserve">          [14.15]</w:t>
      </w:r>
    </w:p>
    <w:p w:rsidR="00D019F5" w:rsidRPr="00B114F8" w:rsidRDefault="00D019F5" w:rsidP="00D019F5">
      <w:pPr>
        <w:pStyle w:val="NurText"/>
        <w:tabs>
          <w:tab w:val="right" w:pos="9072"/>
        </w:tabs>
        <w:ind w:left="284" w:hanging="284"/>
        <w:jc w:val="both"/>
        <w:rPr>
          <w:rFonts w:ascii="Tahoma" w:hAnsi="Tahoma" w:cs="Tahoma"/>
          <w:lang w:val="fr-FR"/>
        </w:rPr>
      </w:pPr>
      <w:r w:rsidRPr="00B114F8">
        <w:rPr>
          <w:rFonts w:ascii="Tahoma" w:hAnsi="Tahoma" w:cs="Tahoma"/>
        </w:rPr>
        <w:t xml:space="preserve">Christine </w:t>
      </w:r>
      <w:proofErr w:type="spellStart"/>
      <w:r w:rsidRPr="00B114F8">
        <w:rPr>
          <w:rFonts w:ascii="Tahoma" w:hAnsi="Tahoma" w:cs="Tahoma"/>
        </w:rPr>
        <w:t>Adammek</w:t>
      </w:r>
      <w:proofErr w:type="spellEnd"/>
      <w:r w:rsidRPr="00B114F8">
        <w:rPr>
          <w:rFonts w:ascii="Tahoma" w:hAnsi="Tahoma" w:cs="Tahoma"/>
        </w:rPr>
        <w:t xml:space="preserve"> (Paderborn): Werbestrategien als Lernstrategien: Was der Französischunterricht von Werbung lernen kann!</w:t>
      </w:r>
      <w:r>
        <w:rPr>
          <w:rFonts w:ascii="Tahoma" w:hAnsi="Tahoma" w:cs="Tahoma"/>
        </w:rPr>
        <w:tab/>
      </w:r>
      <w:r w:rsidRPr="00B114F8">
        <w:rPr>
          <w:rFonts w:ascii="Tahoma" w:hAnsi="Tahoma" w:cs="Tahoma"/>
        </w:rPr>
        <w:t xml:space="preserve"> </w:t>
      </w:r>
      <w:r w:rsidRPr="00B114F8">
        <w:rPr>
          <w:rFonts w:ascii="Tahoma" w:hAnsi="Tahoma" w:cs="Tahoma"/>
          <w:lang w:val="en-US"/>
        </w:rPr>
        <w:t>[14.15]</w:t>
      </w:r>
    </w:p>
    <w:p w:rsidR="00D019F5" w:rsidRPr="00384239" w:rsidRDefault="00D019F5" w:rsidP="00D019F5">
      <w:pPr>
        <w:pStyle w:val="NurText"/>
        <w:tabs>
          <w:tab w:val="right" w:pos="9072"/>
        </w:tabs>
        <w:ind w:left="284" w:hanging="284"/>
        <w:jc w:val="both"/>
        <w:rPr>
          <w:rFonts w:ascii="Tahoma" w:hAnsi="Tahoma" w:cs="Tahoma"/>
          <w:lang w:val="en-US"/>
        </w:rPr>
      </w:pPr>
      <w:r w:rsidRPr="001C5AF7">
        <w:rPr>
          <w:rFonts w:ascii="Tahoma" w:hAnsi="Tahoma" w:cs="Tahoma"/>
          <w:lang w:val="en-US"/>
        </w:rPr>
        <w:t>Dr. M</w:t>
      </w:r>
      <w:r>
        <w:rPr>
          <w:rFonts w:ascii="Tahoma" w:hAnsi="Tahoma" w:cs="Tahoma"/>
          <w:lang w:val="en-US"/>
        </w:rPr>
        <w:t xml:space="preserve">ichael Mitchell (Paderborn): The end of a beautiful </w:t>
      </w:r>
      <w:r w:rsidRPr="001C5AF7">
        <w:rPr>
          <w:rFonts w:ascii="Tahoma" w:hAnsi="Tahoma" w:cs="Tahoma"/>
          <w:lang w:val="en-US"/>
        </w:rPr>
        <w:t xml:space="preserve">friendship? — 'Brexit', sovereignty, immigration and British identity </w:t>
      </w:r>
      <w:r>
        <w:rPr>
          <w:rFonts w:ascii="Tahoma" w:hAnsi="Tahoma" w:cs="Tahoma"/>
          <w:lang w:val="en-US"/>
        </w:rPr>
        <w:tab/>
        <w:t>[15.45</w:t>
      </w:r>
      <w:r w:rsidRPr="007D4B33">
        <w:rPr>
          <w:rFonts w:ascii="Tahoma" w:hAnsi="Tahoma" w:cs="Tahoma"/>
          <w:lang w:val="en-US"/>
        </w:rPr>
        <w:t>]</w:t>
      </w:r>
    </w:p>
    <w:p w:rsidR="00D019F5" w:rsidRPr="00384239" w:rsidRDefault="00D019F5" w:rsidP="00D019F5">
      <w:pPr>
        <w:tabs>
          <w:tab w:val="right" w:pos="9072"/>
        </w:tabs>
        <w:ind w:left="284" w:hanging="284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Dr. Werner </w:t>
      </w:r>
      <w:proofErr w:type="spellStart"/>
      <w:r>
        <w:rPr>
          <w:rFonts w:ascii="Tahoma" w:hAnsi="Tahoma" w:cs="Tahoma"/>
          <w:sz w:val="20"/>
        </w:rPr>
        <w:t>Kieweg</w:t>
      </w:r>
      <w:proofErr w:type="spellEnd"/>
      <w:r w:rsidRPr="00384239">
        <w:rPr>
          <w:rFonts w:ascii="Tahoma" w:hAnsi="Tahoma" w:cs="Tahoma"/>
          <w:sz w:val="20"/>
        </w:rPr>
        <w:t xml:space="preserve"> (</w:t>
      </w:r>
      <w:r>
        <w:rPr>
          <w:rFonts w:ascii="Tahoma" w:hAnsi="Tahoma" w:cs="Tahoma"/>
          <w:sz w:val="20"/>
        </w:rPr>
        <w:t>Schwabmünchen</w:t>
      </w:r>
      <w:r w:rsidRPr="00384239">
        <w:rPr>
          <w:rFonts w:ascii="Tahoma" w:hAnsi="Tahoma" w:cs="Tahoma"/>
          <w:sz w:val="20"/>
        </w:rPr>
        <w:t xml:space="preserve">): </w:t>
      </w:r>
      <w:r>
        <w:rPr>
          <w:rFonts w:ascii="Tahoma" w:hAnsi="Tahoma" w:cs="Tahoma"/>
          <w:sz w:val="20"/>
        </w:rPr>
        <w:t xml:space="preserve">Wie man mit nicht-linearen Texten die </w:t>
      </w:r>
      <w:r w:rsidRPr="00384239">
        <w:rPr>
          <w:rFonts w:ascii="Tahoma" w:hAnsi="Tahoma" w:cs="Tahoma"/>
          <w:sz w:val="20"/>
        </w:rPr>
        <w:t>Sp</w:t>
      </w:r>
      <w:r>
        <w:rPr>
          <w:rFonts w:ascii="Tahoma" w:hAnsi="Tahoma" w:cs="Tahoma"/>
          <w:sz w:val="20"/>
        </w:rPr>
        <w:t xml:space="preserve">eicherungsqualität von zu erlernenden Redemittel erhöhen kann </w:t>
      </w:r>
      <w:r>
        <w:rPr>
          <w:rFonts w:ascii="Tahoma" w:hAnsi="Tahoma" w:cs="Tahoma"/>
          <w:sz w:val="20"/>
        </w:rPr>
        <w:tab/>
        <w:t>[15.45</w:t>
      </w:r>
      <w:r w:rsidRPr="00384239">
        <w:rPr>
          <w:rFonts w:ascii="Tahoma" w:hAnsi="Tahoma" w:cs="Tahoma"/>
          <w:sz w:val="20"/>
        </w:rPr>
        <w:t>]</w:t>
      </w:r>
    </w:p>
    <w:p w:rsidR="00D019F5" w:rsidRDefault="00D019F5" w:rsidP="00D019F5">
      <w:pPr>
        <w:pStyle w:val="NurText"/>
        <w:tabs>
          <w:tab w:val="right" w:pos="9072"/>
        </w:tabs>
        <w:ind w:left="284" w:hanging="284"/>
        <w:jc w:val="both"/>
        <w:rPr>
          <w:rFonts w:ascii="Tahoma" w:hAnsi="Tahoma" w:cs="Tahoma"/>
        </w:rPr>
      </w:pPr>
    </w:p>
    <w:p w:rsidR="00D019F5" w:rsidRPr="00384239" w:rsidRDefault="00D019F5" w:rsidP="00D019F5">
      <w:pPr>
        <w:pStyle w:val="NurText"/>
        <w:tabs>
          <w:tab w:val="right" w:pos="9072"/>
        </w:tabs>
        <w:ind w:left="284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Eva Koos </w:t>
      </w:r>
      <w:r w:rsidRPr="00384239">
        <w:rPr>
          <w:rFonts w:ascii="Tahoma" w:hAnsi="Tahoma" w:cs="Tahoma"/>
        </w:rPr>
        <w:t>(</w:t>
      </w:r>
      <w:r>
        <w:rPr>
          <w:rFonts w:ascii="Tahoma" w:hAnsi="Tahoma" w:cs="Tahoma"/>
        </w:rPr>
        <w:t>Paderbor</w:t>
      </w:r>
      <w:r w:rsidRPr="00384239">
        <w:rPr>
          <w:rFonts w:ascii="Tahoma" w:hAnsi="Tahoma" w:cs="Tahoma"/>
        </w:rPr>
        <w:t xml:space="preserve">n): </w:t>
      </w:r>
      <w:r>
        <w:rPr>
          <w:rFonts w:ascii="Tahoma" w:hAnsi="Tahoma" w:cs="Tahoma"/>
        </w:rPr>
        <w:t xml:space="preserve">Kreativer Umgang mit Grammatik </w:t>
      </w:r>
      <w:r>
        <w:rPr>
          <w:rFonts w:ascii="Tahoma" w:hAnsi="Tahoma" w:cs="Tahoma"/>
        </w:rPr>
        <w:tab/>
        <w:t>[15.45]</w:t>
      </w:r>
    </w:p>
    <w:p w:rsidR="00D019F5" w:rsidRPr="00B114F8" w:rsidRDefault="00D019F5" w:rsidP="00D019F5">
      <w:pPr>
        <w:rPr>
          <w:rFonts w:ascii="Tahoma" w:hAnsi="Tahoma" w:cs="Tahoma"/>
          <w:sz w:val="20"/>
          <w:szCs w:val="20"/>
          <w:lang w:val="en-US"/>
        </w:rPr>
      </w:pPr>
      <w:r w:rsidRPr="00A77E96">
        <w:rPr>
          <w:rFonts w:ascii="Tahoma" w:hAnsi="Tahoma" w:cs="Tahoma"/>
          <w:sz w:val="20"/>
          <w:szCs w:val="20"/>
        </w:rPr>
        <w:t>Barbara Siebert (</w:t>
      </w:r>
      <w:proofErr w:type="spellStart"/>
      <w:r w:rsidRPr="00A77E96">
        <w:rPr>
          <w:rFonts w:ascii="Tahoma" w:hAnsi="Tahoma" w:cs="Tahoma"/>
          <w:sz w:val="20"/>
          <w:szCs w:val="20"/>
        </w:rPr>
        <w:t>Oerlinghausen</w:t>
      </w:r>
      <w:proofErr w:type="spellEnd"/>
      <w:r w:rsidRPr="00A77E96">
        <w:rPr>
          <w:rFonts w:ascii="Tahoma" w:hAnsi="Tahoma" w:cs="Tahoma"/>
          <w:sz w:val="20"/>
          <w:szCs w:val="20"/>
        </w:rPr>
        <w:t>):</w:t>
      </w:r>
      <w:r w:rsidRPr="00177868">
        <w:rPr>
          <w:rFonts w:ascii="Tahoma" w:hAnsi="Tahoma" w:cs="Tahoma"/>
          <w:sz w:val="20"/>
          <w:szCs w:val="20"/>
        </w:rPr>
        <w:t xml:space="preserve"> Englisch in der HBFS: Lernsituationen aufbauen und Zielformulierungen darin abbilden – wie macht man das?</w:t>
      </w:r>
      <w:r w:rsidRPr="00384239">
        <w:rPr>
          <w:rFonts w:ascii="Tahoma" w:hAnsi="Tahoma" w:cs="Tahoma"/>
        </w:rPr>
        <w:t xml:space="preserve"> </w:t>
      </w:r>
      <w:r w:rsidRPr="00B114F8">
        <w:rPr>
          <w:rFonts w:ascii="Tahoma" w:hAnsi="Tahoma" w:cs="Tahoma"/>
          <w:sz w:val="20"/>
          <w:szCs w:val="20"/>
          <w:lang w:val="en-US"/>
        </w:rPr>
        <w:t>(BK)</w:t>
      </w:r>
      <w:r>
        <w:rPr>
          <w:rFonts w:ascii="Tahoma" w:hAnsi="Tahoma" w:cs="Tahoma"/>
          <w:sz w:val="20"/>
          <w:szCs w:val="20"/>
          <w:lang w:val="en-US"/>
        </w:rPr>
        <w:tab/>
      </w:r>
      <w:r>
        <w:rPr>
          <w:rFonts w:ascii="Tahoma" w:hAnsi="Tahoma" w:cs="Tahoma"/>
          <w:sz w:val="20"/>
          <w:szCs w:val="20"/>
          <w:lang w:val="en-US"/>
        </w:rPr>
        <w:tab/>
      </w:r>
      <w:r>
        <w:rPr>
          <w:rFonts w:ascii="Tahoma" w:hAnsi="Tahoma" w:cs="Tahoma"/>
          <w:sz w:val="20"/>
          <w:szCs w:val="20"/>
          <w:lang w:val="en-US"/>
        </w:rPr>
        <w:tab/>
      </w:r>
      <w:r>
        <w:rPr>
          <w:rFonts w:ascii="Tahoma" w:hAnsi="Tahoma" w:cs="Tahoma"/>
          <w:sz w:val="20"/>
          <w:szCs w:val="20"/>
          <w:lang w:val="en-US"/>
        </w:rPr>
        <w:tab/>
        <w:t xml:space="preserve">         </w:t>
      </w:r>
      <w:r w:rsidRPr="00B114F8">
        <w:rPr>
          <w:rFonts w:ascii="Tahoma" w:hAnsi="Tahoma" w:cs="Tahoma"/>
          <w:sz w:val="20"/>
          <w:szCs w:val="20"/>
          <w:lang w:val="en-US"/>
        </w:rPr>
        <w:t xml:space="preserve"> [15.45]</w:t>
      </w:r>
    </w:p>
    <w:p w:rsidR="00D019F5" w:rsidRPr="009215BE" w:rsidRDefault="00D019F5" w:rsidP="00D019F5">
      <w:pPr>
        <w:pStyle w:val="NurText"/>
        <w:tabs>
          <w:tab w:val="right" w:pos="9072"/>
        </w:tabs>
        <w:ind w:left="284" w:hanging="284"/>
        <w:jc w:val="both"/>
        <w:rPr>
          <w:rFonts w:ascii="Tahoma" w:hAnsi="Tahoma" w:cs="Tahoma"/>
        </w:rPr>
      </w:pPr>
      <w:r>
        <w:rPr>
          <w:rFonts w:ascii="Tahoma" w:hAnsi="Tahoma" w:cs="Tahoma"/>
          <w:lang w:val="en-US"/>
        </w:rPr>
        <w:t>Susan Abbey, Frank Donoghue (</w:t>
      </w:r>
      <w:proofErr w:type="spellStart"/>
      <w:r w:rsidR="0028396E">
        <w:rPr>
          <w:rFonts w:ascii="Tahoma" w:hAnsi="Tahoma" w:cs="Tahoma"/>
          <w:lang w:val="en-US"/>
        </w:rPr>
        <w:t>Nenagh</w:t>
      </w:r>
      <w:proofErr w:type="spellEnd"/>
      <w:r w:rsidR="0028396E">
        <w:rPr>
          <w:rFonts w:ascii="Tahoma" w:hAnsi="Tahoma" w:cs="Tahoma"/>
          <w:lang w:val="en-US"/>
        </w:rPr>
        <w:t>, Ireland</w:t>
      </w:r>
      <w:r>
        <w:rPr>
          <w:rFonts w:ascii="Tahoma" w:hAnsi="Tahoma" w:cs="Tahoma"/>
          <w:lang w:val="en-US"/>
        </w:rPr>
        <w:t xml:space="preserve">): Using film in the language classroom – is it worth the effort? </w:t>
      </w:r>
      <w:r w:rsidR="0028396E">
        <w:rPr>
          <w:rFonts w:ascii="Tahoma" w:hAnsi="Tahoma" w:cs="Tahoma"/>
          <w:lang w:val="en-US"/>
        </w:rPr>
        <w:tab/>
      </w:r>
      <w:r w:rsidRPr="009215BE">
        <w:rPr>
          <w:rFonts w:ascii="Tahoma" w:hAnsi="Tahoma" w:cs="Tahoma"/>
        </w:rPr>
        <w:t>[15.45]</w:t>
      </w:r>
    </w:p>
    <w:p w:rsidR="00D019F5" w:rsidRPr="00B114F8" w:rsidRDefault="00D019F5" w:rsidP="00D019F5">
      <w:pPr>
        <w:pStyle w:val="NurText"/>
        <w:tabs>
          <w:tab w:val="left" w:pos="3119"/>
        </w:tabs>
        <w:ind w:left="284" w:hanging="284"/>
        <w:jc w:val="both"/>
        <w:rPr>
          <w:rFonts w:ascii="Tahoma" w:hAnsi="Tahoma" w:cs="Tahoma"/>
          <w:szCs w:val="24"/>
        </w:rPr>
      </w:pPr>
      <w:r w:rsidRPr="00B114F8">
        <w:rPr>
          <w:rFonts w:ascii="Tahoma" w:hAnsi="Tahoma" w:cs="Tahoma"/>
          <w:szCs w:val="24"/>
        </w:rPr>
        <w:t>Hermann Voss (Münster): Wie Sprechprüfungen und Höraufgaben auf die Gestaltung des Französischunterrichts (rück</w:t>
      </w:r>
      <w:r>
        <w:rPr>
          <w:rFonts w:ascii="Tahoma" w:hAnsi="Tahoma" w:cs="Tahoma"/>
          <w:szCs w:val="24"/>
        </w:rPr>
        <w:t>-)</w:t>
      </w:r>
      <w:r w:rsidRPr="00B114F8">
        <w:rPr>
          <w:rFonts w:ascii="Tahoma" w:hAnsi="Tahoma" w:cs="Tahoma"/>
          <w:szCs w:val="24"/>
        </w:rPr>
        <w:t>wirken</w:t>
      </w:r>
      <w:r>
        <w:rPr>
          <w:rFonts w:ascii="Tahoma" w:hAnsi="Tahoma" w:cs="Tahoma"/>
          <w:szCs w:val="24"/>
        </w:rPr>
        <w:t xml:space="preserve"> </w:t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  <w:t xml:space="preserve">          [15.45]</w:t>
      </w:r>
    </w:p>
    <w:p w:rsidR="00D019F5" w:rsidRPr="00384239" w:rsidRDefault="00D019F5" w:rsidP="00D019F5">
      <w:pPr>
        <w:pStyle w:val="StandardWeb"/>
        <w:tabs>
          <w:tab w:val="left" w:pos="3119"/>
        </w:tabs>
        <w:spacing w:before="0" w:beforeAutospacing="0" w:after="0" w:afterAutospacing="0"/>
        <w:rPr>
          <w:rFonts w:ascii="Tahoma" w:hAnsi="Tahoma" w:cs="Tahoma"/>
          <w:sz w:val="20"/>
          <w:szCs w:val="20"/>
        </w:rPr>
      </w:pPr>
      <w:r w:rsidRPr="00E841A7">
        <w:rPr>
          <w:rFonts w:ascii="Tahoma" w:hAnsi="Tahoma" w:cs="Tahoma"/>
          <w:sz w:val="20"/>
          <w:szCs w:val="20"/>
        </w:rPr>
        <w:t xml:space="preserve">Oliver Wicher (Paderborn): Sprache neu betrachten: Korpora im Französischunterricht </w:t>
      </w:r>
      <w:r w:rsidRPr="00384239">
        <w:rPr>
          <w:rFonts w:ascii="Tahoma" w:hAnsi="Tahoma" w:cs="Tahoma"/>
          <w:sz w:val="20"/>
          <w:szCs w:val="20"/>
        </w:rPr>
        <w:tab/>
      </w:r>
      <w:r w:rsidR="0028396E">
        <w:rPr>
          <w:rFonts w:ascii="Tahoma" w:hAnsi="Tahoma" w:cs="Tahoma"/>
          <w:sz w:val="20"/>
          <w:szCs w:val="20"/>
        </w:rPr>
        <w:t xml:space="preserve">          [15.45</w:t>
      </w:r>
      <w:r w:rsidRPr="00384239">
        <w:rPr>
          <w:rFonts w:ascii="Tahoma" w:hAnsi="Tahoma" w:cs="Tahoma"/>
          <w:sz w:val="20"/>
          <w:szCs w:val="20"/>
        </w:rPr>
        <w:t>]</w:t>
      </w:r>
    </w:p>
    <w:p w:rsidR="00D019F5" w:rsidRPr="00384239" w:rsidRDefault="00D019F5" w:rsidP="00D019F5">
      <w:pPr>
        <w:pStyle w:val="yiv1806861231msonormal"/>
        <w:shd w:val="clear" w:color="auto" w:fill="FFFFFF"/>
        <w:tabs>
          <w:tab w:val="right" w:pos="9072"/>
        </w:tabs>
        <w:spacing w:before="0" w:beforeAutospacing="0" w:after="0" w:afterAutospacing="0"/>
        <w:ind w:left="284" w:hanging="284"/>
        <w:jc w:val="both"/>
        <w:rPr>
          <w:rFonts w:ascii="Tahoma" w:hAnsi="Tahoma" w:cs="Tahoma"/>
          <w:color w:val="000000"/>
          <w:sz w:val="20"/>
          <w:szCs w:val="20"/>
        </w:rPr>
      </w:pPr>
    </w:p>
    <w:p w:rsidR="00D019F5" w:rsidRDefault="00D019F5" w:rsidP="00D019F5">
      <w:pPr>
        <w:tabs>
          <w:tab w:val="right" w:pos="8931"/>
          <w:tab w:val="right" w:pos="9000"/>
          <w:tab w:val="right" w:pos="9120"/>
        </w:tabs>
        <w:ind w:left="240" w:hanging="240"/>
        <w:rPr>
          <w:rFonts w:ascii="Tahoma" w:hAnsi="Tahoma" w:cs="Tahoma"/>
          <w:sz w:val="18"/>
          <w:szCs w:val="18"/>
        </w:rPr>
      </w:pPr>
    </w:p>
    <w:p w:rsidR="00D019F5" w:rsidRPr="003B33A3" w:rsidRDefault="00D019F5" w:rsidP="00D019F5">
      <w:pPr>
        <w:tabs>
          <w:tab w:val="right" w:pos="8931"/>
          <w:tab w:val="right" w:pos="9000"/>
          <w:tab w:val="right" w:pos="9120"/>
        </w:tabs>
        <w:ind w:left="240" w:hanging="240"/>
        <w:rPr>
          <w:rFonts w:ascii="Tahoma" w:hAnsi="Tahoma" w:cs="Tahoma"/>
          <w:sz w:val="18"/>
          <w:szCs w:val="18"/>
        </w:rPr>
      </w:pPr>
    </w:p>
    <w:p w:rsidR="00D019F5" w:rsidRDefault="00D019F5" w:rsidP="00D019F5">
      <w:pPr>
        <w:pStyle w:val="NurText"/>
        <w:tabs>
          <w:tab w:val="left" w:pos="1200"/>
          <w:tab w:val="right" w:pos="8931"/>
          <w:tab w:val="right" w:pos="9000"/>
        </w:tabs>
        <w:spacing w:after="60"/>
        <w:ind w:right="45"/>
        <w:rPr>
          <w:rFonts w:ascii="Tahoma" w:hAnsi="Tahoma" w:cs="Tahoma"/>
          <w:b/>
          <w:sz w:val="22"/>
          <w:szCs w:val="22"/>
        </w:rPr>
      </w:pPr>
      <w:r w:rsidRPr="009645E5">
        <w:rPr>
          <w:rFonts w:ascii="Tahoma" w:hAnsi="Tahoma" w:cs="Tahoma"/>
          <w:b/>
          <w:sz w:val="22"/>
          <w:szCs w:val="22"/>
          <w:u w:val="single"/>
        </w:rPr>
        <w:t xml:space="preserve">17.00 Uhr </w:t>
      </w:r>
      <w:r w:rsidRPr="009645E5">
        <w:rPr>
          <w:rFonts w:ascii="Tahoma" w:hAnsi="Tahoma" w:cs="Tahoma"/>
          <w:b/>
          <w:sz w:val="22"/>
          <w:szCs w:val="22"/>
          <w:u w:val="single"/>
        </w:rPr>
        <w:tab/>
        <w:t>Ende der Tagung</w:t>
      </w:r>
      <w:r>
        <w:rPr>
          <w:rFonts w:ascii="Tahoma" w:hAnsi="Tahoma" w:cs="Tahoma"/>
          <w:b/>
          <w:sz w:val="22"/>
          <w:szCs w:val="22"/>
        </w:rPr>
        <w:t xml:space="preserve"> – 17.15 Uhr: </w:t>
      </w:r>
      <w:r w:rsidRPr="009645E5">
        <w:rPr>
          <w:rFonts w:ascii="Tahoma" w:hAnsi="Tahoma" w:cs="Tahoma"/>
          <w:b/>
          <w:sz w:val="22"/>
          <w:szCs w:val="22"/>
        </w:rPr>
        <w:t>Mitgliederversammlung</w:t>
      </w:r>
      <w:r>
        <w:rPr>
          <w:rFonts w:ascii="Tahoma" w:hAnsi="Tahoma" w:cs="Tahoma"/>
          <w:b/>
          <w:sz w:val="22"/>
          <w:szCs w:val="22"/>
        </w:rPr>
        <w:t xml:space="preserve"> E&amp;M NRW</w:t>
      </w:r>
    </w:p>
    <w:p w:rsidR="00D019F5" w:rsidRPr="009645E5" w:rsidRDefault="00D019F5" w:rsidP="00D019F5">
      <w:pPr>
        <w:pStyle w:val="NurText"/>
        <w:tabs>
          <w:tab w:val="left" w:pos="1200"/>
          <w:tab w:val="right" w:pos="8931"/>
          <w:tab w:val="right" w:pos="9000"/>
        </w:tabs>
        <w:spacing w:after="60"/>
        <w:ind w:right="45"/>
        <w:rPr>
          <w:rFonts w:ascii="Tahoma" w:hAnsi="Tahoma" w:cs="Tahoma"/>
          <w:b/>
          <w:sz w:val="22"/>
          <w:szCs w:val="22"/>
        </w:rPr>
      </w:pPr>
    </w:p>
    <w:tbl>
      <w:tblPr>
        <w:tblW w:w="9400" w:type="dxa"/>
        <w:tblInd w:w="108" w:type="dxa"/>
        <w:tblLook w:val="01E0" w:firstRow="1" w:lastRow="1" w:firstColumn="1" w:lastColumn="1" w:noHBand="0" w:noVBand="0"/>
      </w:tblPr>
      <w:tblGrid>
        <w:gridCol w:w="3544"/>
        <w:gridCol w:w="5856"/>
      </w:tblGrid>
      <w:tr w:rsidR="00D019F5" w:rsidRPr="00384239" w:rsidTr="00003B04">
        <w:tc>
          <w:tcPr>
            <w:tcW w:w="3544" w:type="dxa"/>
            <w:shd w:val="clear" w:color="auto" w:fill="auto"/>
          </w:tcPr>
          <w:p w:rsidR="00D019F5" w:rsidRPr="00384239" w:rsidRDefault="00D019F5" w:rsidP="00003B04">
            <w:pPr>
              <w:pStyle w:val="StandardWeb"/>
              <w:tabs>
                <w:tab w:val="right" w:pos="8931"/>
              </w:tabs>
              <w:spacing w:before="0" w:beforeAutospacing="0" w:after="0" w:afterAutospacing="0"/>
              <w:ind w:left="-108" w:firstLine="10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384239">
              <w:rPr>
                <w:rFonts w:ascii="Tahoma" w:hAnsi="Tahoma" w:cs="Tahoma"/>
                <w:b/>
                <w:sz w:val="21"/>
                <w:szCs w:val="21"/>
              </w:rPr>
              <w:t>Anfahrt</w:t>
            </w:r>
            <w:r w:rsidRPr="00384239">
              <w:rPr>
                <w:rFonts w:ascii="Tahoma" w:hAnsi="Tahoma" w:cs="Tahoma"/>
                <w:sz w:val="21"/>
                <w:szCs w:val="21"/>
              </w:rPr>
              <w:t xml:space="preserve"> mit Bundesbahn/</w:t>
            </w:r>
            <w:proofErr w:type="spellStart"/>
            <w:r w:rsidRPr="00384239">
              <w:rPr>
                <w:rFonts w:ascii="Tahoma" w:hAnsi="Tahoma" w:cs="Tahoma"/>
                <w:sz w:val="21"/>
                <w:szCs w:val="21"/>
              </w:rPr>
              <w:t>öffentl</w:t>
            </w:r>
            <w:proofErr w:type="spellEnd"/>
            <w:r w:rsidRPr="00384239">
              <w:rPr>
                <w:rFonts w:ascii="Tahoma" w:hAnsi="Tahoma" w:cs="Tahoma"/>
                <w:sz w:val="21"/>
                <w:szCs w:val="21"/>
              </w:rPr>
              <w:t xml:space="preserve">. Nahverkehr: Paderborn </w:t>
            </w:r>
            <w:proofErr w:type="gramStart"/>
            <w:r w:rsidRPr="00384239">
              <w:rPr>
                <w:rFonts w:ascii="Tahoma" w:hAnsi="Tahoma" w:cs="Tahoma"/>
                <w:sz w:val="21"/>
                <w:szCs w:val="21"/>
              </w:rPr>
              <w:t>Hbf.;</w:t>
            </w:r>
            <w:proofErr w:type="gramEnd"/>
            <w:r w:rsidRPr="00384239">
              <w:rPr>
                <w:rFonts w:ascii="Tahoma" w:hAnsi="Tahoma" w:cs="Tahoma"/>
                <w:sz w:val="21"/>
                <w:szCs w:val="21"/>
              </w:rPr>
              <w:t xml:space="preserve"> von dort erreichen Sie die Universität Paderborn innerhalb weniger Minuten mit den Lini</w:t>
            </w:r>
            <w:r>
              <w:rPr>
                <w:rFonts w:ascii="Tahoma" w:hAnsi="Tahoma" w:cs="Tahoma"/>
                <w:sz w:val="21"/>
                <w:szCs w:val="21"/>
              </w:rPr>
              <w:t>en 4 (Richtung Dahl), 9 (R. Kauken</w:t>
            </w:r>
            <w:r w:rsidRPr="00384239">
              <w:rPr>
                <w:rFonts w:ascii="Tahoma" w:hAnsi="Tahoma" w:cs="Tahoma"/>
                <w:sz w:val="21"/>
                <w:szCs w:val="21"/>
              </w:rPr>
              <w:t xml:space="preserve">berg), 11 (R. Fürstenallee), 68 (R. „Schöne Aussicht“. Alle Linien fahren direkt zum </w:t>
            </w:r>
            <w:proofErr w:type="spellStart"/>
            <w:r w:rsidRPr="00384239">
              <w:rPr>
                <w:rFonts w:ascii="Tahoma" w:hAnsi="Tahoma" w:cs="Tahoma"/>
                <w:sz w:val="21"/>
                <w:szCs w:val="21"/>
              </w:rPr>
              <w:t>Stop</w:t>
            </w:r>
            <w:proofErr w:type="spellEnd"/>
            <w:r w:rsidRPr="00384239">
              <w:rPr>
                <w:rFonts w:ascii="Tahoma" w:hAnsi="Tahoma" w:cs="Tahoma"/>
                <w:sz w:val="21"/>
                <w:szCs w:val="21"/>
              </w:rPr>
              <w:t xml:space="preserve"> „Uni/Südring“ bzw. „Uni/Schöne Aussicht“ (L. 68).</w:t>
            </w:r>
          </w:p>
          <w:p w:rsidR="00D019F5" w:rsidRPr="00384239" w:rsidRDefault="00D019F5" w:rsidP="00003B04">
            <w:pPr>
              <w:tabs>
                <w:tab w:val="right" w:pos="8931"/>
                <w:tab w:val="right" w:pos="9000"/>
                <w:tab w:val="right" w:pos="9120"/>
              </w:tabs>
              <w:ind w:left="-108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384239">
              <w:rPr>
                <w:rFonts w:ascii="Tahoma" w:hAnsi="Tahoma" w:cs="Tahoma"/>
                <w:b/>
                <w:sz w:val="21"/>
                <w:szCs w:val="21"/>
              </w:rPr>
              <w:t>Parkplätze</w:t>
            </w:r>
            <w:r w:rsidRPr="00384239">
              <w:rPr>
                <w:rFonts w:ascii="Tahoma" w:hAnsi="Tahoma" w:cs="Tahoma"/>
                <w:sz w:val="21"/>
                <w:szCs w:val="21"/>
              </w:rPr>
              <w:t xml:space="preserve"> sind ausreichend und gra</w:t>
            </w:r>
            <w:r>
              <w:rPr>
                <w:rFonts w:ascii="Tahoma" w:hAnsi="Tahoma" w:cs="Tahoma"/>
                <w:sz w:val="21"/>
                <w:szCs w:val="21"/>
              </w:rPr>
              <w:t>tis auf dem Universitäts</w:t>
            </w:r>
            <w:r w:rsidRPr="00384239">
              <w:rPr>
                <w:rFonts w:ascii="Tahoma" w:hAnsi="Tahoma" w:cs="Tahoma"/>
                <w:sz w:val="21"/>
                <w:szCs w:val="21"/>
              </w:rPr>
              <w:t xml:space="preserve">gelände vorhanden. - Für Fortbildungszwecke gibt es bis zu 5 Tagen </w:t>
            </w:r>
            <w:r w:rsidRPr="00384239">
              <w:rPr>
                <w:rFonts w:ascii="Tahoma" w:hAnsi="Tahoma" w:cs="Tahoma"/>
                <w:b/>
                <w:sz w:val="21"/>
                <w:szCs w:val="21"/>
              </w:rPr>
              <w:t>Sonderurlaub</w:t>
            </w:r>
            <w:r w:rsidRPr="00384239">
              <w:rPr>
                <w:rFonts w:ascii="Tahoma" w:hAnsi="Tahoma" w:cs="Tahoma"/>
                <w:sz w:val="21"/>
                <w:szCs w:val="21"/>
              </w:rPr>
              <w:t xml:space="preserve"> pro Jahr, die </w:t>
            </w:r>
            <w:r>
              <w:rPr>
                <w:rFonts w:ascii="Tahoma" w:hAnsi="Tahoma" w:cs="Tahoma"/>
                <w:sz w:val="21"/>
                <w:szCs w:val="21"/>
              </w:rPr>
              <w:t>Sie über Ihre Schulleitung bean</w:t>
            </w:r>
            <w:r w:rsidRPr="00384239">
              <w:rPr>
                <w:rFonts w:ascii="Tahoma" w:hAnsi="Tahoma" w:cs="Tahoma"/>
                <w:sz w:val="21"/>
                <w:szCs w:val="21"/>
              </w:rPr>
              <w:t xml:space="preserve">tragen können. </w:t>
            </w:r>
          </w:p>
        </w:tc>
        <w:tc>
          <w:tcPr>
            <w:tcW w:w="5856" w:type="dxa"/>
            <w:shd w:val="clear" w:color="auto" w:fill="auto"/>
          </w:tcPr>
          <w:p w:rsidR="00D019F5" w:rsidRPr="00384239" w:rsidRDefault="00D019F5" w:rsidP="00003B04">
            <w:pPr>
              <w:tabs>
                <w:tab w:val="right" w:pos="8931"/>
                <w:tab w:val="right" w:pos="9000"/>
                <w:tab w:val="right" w:pos="9120"/>
              </w:tabs>
              <w:rPr>
                <w:rFonts w:ascii="Tahoma" w:hAnsi="Tahoma" w:cs="Tahoma"/>
                <w:sz w:val="21"/>
                <w:szCs w:val="21"/>
              </w:rPr>
            </w:pPr>
            <w:r w:rsidRPr="00384239">
              <w:rPr>
                <w:rFonts w:ascii="Tahoma" w:hAnsi="Tahoma" w:cs="Tahom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E388DF8" wp14:editId="7AAB15E4">
                      <wp:simplePos x="0" y="0"/>
                      <wp:positionH relativeFrom="column">
                        <wp:posOffset>1297305</wp:posOffset>
                      </wp:positionH>
                      <wp:positionV relativeFrom="paragraph">
                        <wp:posOffset>633730</wp:posOffset>
                      </wp:positionV>
                      <wp:extent cx="1779905" cy="571500"/>
                      <wp:effectExtent l="49530" t="20955" r="27940" b="93345"/>
                      <wp:wrapNone/>
                      <wp:docPr id="12" name="Gerader Verbinde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779905" cy="57150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F1FF02" id="Gerader Verbinder 1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15pt,49.9pt" to="242.3pt,9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" strokeweight="3pt">
                      <v:stroke endarrow="block"/>
                    </v:line>
                  </w:pict>
                </mc:Fallback>
              </mc:AlternateContent>
            </w:r>
            <w:r w:rsidRPr="00384239">
              <w:rPr>
                <w:rFonts w:ascii="Tahoma" w:hAnsi="Tahoma" w:cs="Tahoma"/>
                <w:noProof/>
                <w:sz w:val="21"/>
                <w:szCs w:val="21"/>
              </w:rPr>
              <w:drawing>
                <wp:inline distT="0" distB="0" distL="0" distR="0" wp14:anchorId="1073D1E1" wp14:editId="46475691">
                  <wp:extent cx="3364865" cy="2529840"/>
                  <wp:effectExtent l="0" t="0" r="6985" b="3810"/>
                  <wp:docPr id="13" name="Grafik 13" descr="CampusClip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ampusClip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4865" cy="2529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019F5" w:rsidRPr="00384239" w:rsidRDefault="00D019F5" w:rsidP="00D019F5">
      <w:pPr>
        <w:pStyle w:val="NurText"/>
        <w:pBdr>
          <w:bottom w:val="single" w:sz="4" w:space="1" w:color="auto"/>
        </w:pBdr>
        <w:tabs>
          <w:tab w:val="right" w:pos="8931"/>
          <w:tab w:val="right" w:pos="9000"/>
          <w:tab w:val="right" w:pos="10200"/>
        </w:tabs>
        <w:ind w:right="45"/>
        <w:jc w:val="both"/>
        <w:rPr>
          <w:rFonts w:ascii="Tahoma" w:hAnsi="Tahoma" w:cs="Tahoma"/>
          <w:sz w:val="21"/>
          <w:szCs w:val="21"/>
        </w:rPr>
      </w:pPr>
      <w:r w:rsidRPr="00384239">
        <w:rPr>
          <w:rFonts w:ascii="Tahoma" w:hAnsi="Tahoma" w:cs="Tahoma"/>
          <w:sz w:val="21"/>
          <w:szCs w:val="21"/>
        </w:rPr>
        <w:t>D</w:t>
      </w:r>
      <w:r w:rsidR="00426D9E">
        <w:rPr>
          <w:rFonts w:ascii="Tahoma" w:hAnsi="Tahoma" w:cs="Tahoma"/>
          <w:sz w:val="21"/>
          <w:szCs w:val="21"/>
        </w:rPr>
        <w:t>a bis zu 7</w:t>
      </w:r>
      <w:r>
        <w:rPr>
          <w:rFonts w:ascii="Tahoma" w:hAnsi="Tahoma" w:cs="Tahoma"/>
          <w:sz w:val="21"/>
          <w:szCs w:val="21"/>
        </w:rPr>
        <w:t xml:space="preserve"> Veranstal</w:t>
      </w:r>
      <w:r w:rsidRPr="00384239">
        <w:rPr>
          <w:rFonts w:ascii="Tahoma" w:hAnsi="Tahoma" w:cs="Tahoma"/>
          <w:sz w:val="21"/>
          <w:szCs w:val="21"/>
        </w:rPr>
        <w:t>tungen parallel liegen, sollte pro Schule mehr als ein Kollege/eine Kollegin teilnehmen.</w:t>
      </w:r>
    </w:p>
    <w:p w:rsidR="00D019F5" w:rsidRDefault="00D019F5" w:rsidP="00D019F5">
      <w:pPr>
        <w:pStyle w:val="NurText"/>
        <w:tabs>
          <w:tab w:val="right" w:pos="8931"/>
          <w:tab w:val="right" w:pos="9000"/>
          <w:tab w:val="right" w:pos="10560"/>
        </w:tabs>
        <w:ind w:right="45"/>
        <w:jc w:val="both"/>
        <w:rPr>
          <w:rFonts w:ascii="Tahoma" w:hAnsi="Tahoma" w:cs="Tahoma"/>
          <w:szCs w:val="22"/>
        </w:rPr>
      </w:pPr>
      <w:r w:rsidRPr="00475685">
        <w:rPr>
          <w:rFonts w:ascii="Tahoma" w:hAnsi="Tahoma" w:cs="Tahoma"/>
          <w:b/>
          <w:szCs w:val="22"/>
        </w:rPr>
        <w:t>Bitte melden Sie sich bei der Ankunft am Tagungsstand an</w:t>
      </w:r>
      <w:r w:rsidRPr="00475685">
        <w:rPr>
          <w:rFonts w:ascii="Tahoma" w:hAnsi="Tahoma" w:cs="Tahoma"/>
          <w:szCs w:val="22"/>
        </w:rPr>
        <w:t>. Dort erhalten Sie a) einen Tagungs</w:t>
      </w:r>
      <w:r>
        <w:rPr>
          <w:rFonts w:ascii="Tahoma" w:hAnsi="Tahoma" w:cs="Tahoma"/>
          <w:szCs w:val="22"/>
        </w:rPr>
        <w:t>plan mit Anfangszeiten und Raum</w:t>
      </w:r>
      <w:r w:rsidRPr="00475685">
        <w:rPr>
          <w:rFonts w:ascii="Tahoma" w:hAnsi="Tahoma" w:cs="Tahoma"/>
          <w:szCs w:val="22"/>
        </w:rPr>
        <w:t xml:space="preserve">angaben und b) eine Bescheinigung zur Vorlage beim Finanzamt, da Ihre Aufwendungen steuerlich abzugsfähig sind, und ggf. für Ihre Personalakte. </w:t>
      </w:r>
    </w:p>
    <w:p w:rsidR="00D019F5" w:rsidRPr="00475685" w:rsidRDefault="00D019F5" w:rsidP="00D019F5">
      <w:pPr>
        <w:pStyle w:val="NurText"/>
        <w:tabs>
          <w:tab w:val="right" w:pos="8931"/>
          <w:tab w:val="right" w:pos="9000"/>
          <w:tab w:val="right" w:pos="10560"/>
        </w:tabs>
        <w:ind w:right="45"/>
        <w:jc w:val="both"/>
        <w:rPr>
          <w:rFonts w:ascii="Tahoma" w:hAnsi="Tahoma" w:cs="Tahoma"/>
          <w:szCs w:val="22"/>
        </w:rPr>
      </w:pPr>
    </w:p>
    <w:p w:rsidR="00D019F5" w:rsidRDefault="00D019F5" w:rsidP="00D019F5">
      <w:pPr>
        <w:pStyle w:val="NurText"/>
        <w:tabs>
          <w:tab w:val="right" w:pos="8931"/>
          <w:tab w:val="right" w:pos="9000"/>
          <w:tab w:val="right" w:pos="10560"/>
        </w:tabs>
        <w:ind w:right="45"/>
        <w:jc w:val="center"/>
        <w:rPr>
          <w:rFonts w:ascii="Tahoma" w:hAnsi="Tahoma" w:cs="Tahoma"/>
          <w:szCs w:val="22"/>
        </w:rPr>
      </w:pPr>
      <w:r>
        <w:rPr>
          <w:rFonts w:ascii="Tahoma" w:hAnsi="Tahoma" w:cs="Tahoma"/>
          <w:b/>
          <w:szCs w:val="22"/>
        </w:rPr>
        <w:t>Für Mitglieder des</w:t>
      </w:r>
      <w:r w:rsidRPr="00384239">
        <w:rPr>
          <w:rFonts w:ascii="Tahoma" w:hAnsi="Tahoma" w:cs="Tahoma"/>
          <w:b/>
          <w:szCs w:val="22"/>
        </w:rPr>
        <w:t xml:space="preserve"> veranstalt</w:t>
      </w:r>
      <w:r>
        <w:rPr>
          <w:rFonts w:ascii="Tahoma" w:hAnsi="Tahoma" w:cs="Tahoma"/>
          <w:b/>
          <w:szCs w:val="22"/>
        </w:rPr>
        <w:t xml:space="preserve">enden Verbands sowie für </w:t>
      </w:r>
      <w:proofErr w:type="spellStart"/>
      <w:r>
        <w:rPr>
          <w:rFonts w:ascii="Tahoma" w:hAnsi="Tahoma" w:cs="Tahoma"/>
          <w:b/>
          <w:szCs w:val="22"/>
        </w:rPr>
        <w:t>Lehramtsanwärter</w:t>
      </w:r>
      <w:r w:rsidRPr="00384239">
        <w:rPr>
          <w:rFonts w:ascii="Tahoma" w:hAnsi="Tahoma" w:cs="Tahoma"/>
          <w:b/>
          <w:szCs w:val="22"/>
        </w:rPr>
        <w:t>Innen</w:t>
      </w:r>
      <w:proofErr w:type="spellEnd"/>
      <w:r w:rsidRPr="00384239">
        <w:rPr>
          <w:rFonts w:ascii="Tahoma" w:hAnsi="Tahoma" w:cs="Tahoma"/>
          <w:b/>
          <w:szCs w:val="22"/>
        </w:rPr>
        <w:t xml:space="preserve"> </w:t>
      </w:r>
      <w:r>
        <w:rPr>
          <w:rFonts w:ascii="Tahoma" w:hAnsi="Tahoma" w:cs="Tahoma"/>
          <w:b/>
          <w:szCs w:val="22"/>
        </w:rPr>
        <w:t xml:space="preserve">und Studierende </w:t>
      </w:r>
      <w:r w:rsidRPr="00384239">
        <w:rPr>
          <w:rFonts w:ascii="Tahoma" w:hAnsi="Tahoma" w:cs="Tahoma"/>
          <w:b/>
          <w:szCs w:val="22"/>
        </w:rPr>
        <w:t>ist die Teilnahme frei. - Für Nichtmitglieder beträgt der Teilnahmebeitrag € 15.</w:t>
      </w:r>
      <w:r w:rsidRPr="00384239">
        <w:rPr>
          <w:rFonts w:ascii="Tahoma" w:hAnsi="Tahoma" w:cs="Tahoma"/>
          <w:szCs w:val="22"/>
        </w:rPr>
        <w:t>-. –</w:t>
      </w:r>
    </w:p>
    <w:p w:rsidR="00D019F5" w:rsidRPr="00384239" w:rsidRDefault="00D019F5" w:rsidP="00D019F5">
      <w:pPr>
        <w:pStyle w:val="NurText"/>
        <w:tabs>
          <w:tab w:val="right" w:pos="8931"/>
          <w:tab w:val="right" w:pos="9000"/>
          <w:tab w:val="right" w:pos="10560"/>
        </w:tabs>
        <w:ind w:right="45"/>
        <w:jc w:val="center"/>
        <w:rPr>
          <w:rFonts w:ascii="Tahoma" w:hAnsi="Tahoma" w:cs="Tahoma"/>
          <w:szCs w:val="22"/>
        </w:rPr>
      </w:pPr>
    </w:p>
    <w:p w:rsidR="00D019F5" w:rsidRPr="00384239" w:rsidRDefault="00D019F5" w:rsidP="00D019F5">
      <w:pPr>
        <w:pStyle w:val="NurText"/>
        <w:tabs>
          <w:tab w:val="right" w:pos="8931"/>
          <w:tab w:val="right" w:pos="9000"/>
          <w:tab w:val="right" w:pos="10560"/>
        </w:tabs>
        <w:ind w:right="45"/>
        <w:jc w:val="center"/>
        <w:rPr>
          <w:rFonts w:ascii="Tahoma" w:hAnsi="Tahoma" w:cs="Tahoma"/>
          <w:b/>
          <w:sz w:val="18"/>
          <w:szCs w:val="22"/>
        </w:rPr>
      </w:pPr>
      <w:r>
        <w:rPr>
          <w:rFonts w:ascii="Tahoma" w:hAnsi="Tahoma" w:cs="Tahoma"/>
          <w:b/>
          <w:sz w:val="18"/>
          <w:szCs w:val="22"/>
        </w:rPr>
        <w:t>Kontakt: eumnrw@gmx.net</w:t>
      </w:r>
    </w:p>
    <w:p w:rsidR="00D019F5" w:rsidRPr="006E3D67" w:rsidRDefault="00D019F5" w:rsidP="00D019F5">
      <w:pPr>
        <w:pStyle w:val="NurText"/>
        <w:tabs>
          <w:tab w:val="right" w:pos="8931"/>
          <w:tab w:val="right" w:pos="9000"/>
          <w:tab w:val="right" w:pos="10560"/>
        </w:tabs>
        <w:ind w:right="45"/>
        <w:jc w:val="center"/>
        <w:rPr>
          <w:rFonts w:ascii="Tahoma" w:hAnsi="Tahoma" w:cs="Tahoma"/>
          <w:b/>
          <w:sz w:val="16"/>
          <w:szCs w:val="24"/>
        </w:rPr>
      </w:pPr>
      <w:r w:rsidRPr="00384239">
        <w:rPr>
          <w:rFonts w:ascii="Tahoma" w:hAnsi="Tahoma" w:cs="Tahoma"/>
          <w:b/>
          <w:sz w:val="16"/>
          <w:szCs w:val="24"/>
        </w:rPr>
        <w:t>Inf</w:t>
      </w:r>
      <w:r>
        <w:rPr>
          <w:rFonts w:ascii="Tahoma" w:hAnsi="Tahoma" w:cs="Tahoma"/>
          <w:b/>
          <w:sz w:val="16"/>
          <w:szCs w:val="24"/>
        </w:rPr>
        <w:t>ormationen im Internet</w:t>
      </w:r>
      <w:r w:rsidRPr="006E3D67">
        <w:rPr>
          <w:rFonts w:ascii="Tahoma" w:hAnsi="Tahoma" w:cs="Tahoma"/>
          <w:b/>
          <w:sz w:val="16"/>
          <w:szCs w:val="24"/>
        </w:rPr>
        <w:t xml:space="preserve">: </w:t>
      </w:r>
      <w:hyperlink r:id="rId5" w:history="1">
        <w:r w:rsidRPr="006E3D67">
          <w:rPr>
            <w:rStyle w:val="Hyperlink"/>
            <w:rFonts w:ascii="Tahoma" w:hAnsi="Tahoma" w:cs="Tahoma"/>
            <w:b/>
            <w:color w:val="auto"/>
            <w:sz w:val="16"/>
            <w:szCs w:val="24"/>
            <w:u w:val="none"/>
          </w:rPr>
          <w:t>www.eum-nrw.de</w:t>
        </w:r>
      </w:hyperlink>
    </w:p>
    <w:p w:rsidR="00D019F5" w:rsidRPr="00384239" w:rsidRDefault="00D019F5" w:rsidP="00D019F5">
      <w:pPr>
        <w:pStyle w:val="NurText"/>
        <w:tabs>
          <w:tab w:val="right" w:pos="8931"/>
          <w:tab w:val="right" w:pos="9000"/>
          <w:tab w:val="right" w:pos="10560"/>
        </w:tabs>
        <w:ind w:right="45"/>
        <w:jc w:val="center"/>
        <w:rPr>
          <w:rFonts w:ascii="Tahoma" w:hAnsi="Tahoma" w:cs="Tahoma"/>
          <w:b/>
          <w:sz w:val="16"/>
          <w:szCs w:val="24"/>
        </w:rPr>
      </w:pPr>
    </w:p>
    <w:p w:rsidR="00D019F5" w:rsidRDefault="00D019F5" w:rsidP="00D019F5">
      <w:pPr>
        <w:pStyle w:val="NurText"/>
        <w:tabs>
          <w:tab w:val="right" w:pos="8931"/>
          <w:tab w:val="right" w:pos="9000"/>
          <w:tab w:val="right" w:pos="10560"/>
        </w:tabs>
        <w:ind w:right="45"/>
        <w:jc w:val="center"/>
        <w:rPr>
          <w:rFonts w:ascii="Tahoma" w:hAnsi="Tahoma" w:cs="Tahoma"/>
          <w:b/>
          <w:szCs w:val="22"/>
        </w:rPr>
      </w:pPr>
      <w:r w:rsidRPr="00384239">
        <w:rPr>
          <w:rFonts w:ascii="Tahoma" w:hAnsi="Tahoma" w:cs="Tahoma"/>
          <w:b/>
          <w:szCs w:val="22"/>
        </w:rPr>
        <w:t xml:space="preserve">Zeitl. und </w:t>
      </w:r>
      <w:proofErr w:type="spellStart"/>
      <w:r w:rsidRPr="00384239">
        <w:rPr>
          <w:rFonts w:ascii="Tahoma" w:hAnsi="Tahoma" w:cs="Tahoma"/>
          <w:b/>
          <w:szCs w:val="22"/>
        </w:rPr>
        <w:t>inhaltl</w:t>
      </w:r>
      <w:proofErr w:type="spellEnd"/>
      <w:r w:rsidRPr="00384239">
        <w:rPr>
          <w:rFonts w:ascii="Tahoma" w:hAnsi="Tahoma" w:cs="Tahoma"/>
          <w:b/>
          <w:szCs w:val="22"/>
        </w:rPr>
        <w:t xml:space="preserve">. </w:t>
      </w:r>
      <w:r w:rsidRPr="00384239">
        <w:rPr>
          <w:rFonts w:ascii="Tahoma" w:hAnsi="Tahoma" w:cs="Tahoma"/>
          <w:b/>
          <w:szCs w:val="22"/>
          <w:u w:val="single"/>
        </w:rPr>
        <w:t>Änderungen und Programmergänzungen</w:t>
      </w:r>
      <w:r w:rsidRPr="00384239">
        <w:rPr>
          <w:rFonts w:ascii="Tahoma" w:hAnsi="Tahoma" w:cs="Tahoma"/>
          <w:b/>
          <w:szCs w:val="22"/>
        </w:rPr>
        <w:t xml:space="preserve"> sind möglich. </w:t>
      </w:r>
    </w:p>
    <w:p w:rsidR="00D019F5" w:rsidRDefault="00D019F5" w:rsidP="00D019F5">
      <w:pPr>
        <w:pStyle w:val="NurText"/>
        <w:tabs>
          <w:tab w:val="right" w:pos="8931"/>
          <w:tab w:val="right" w:pos="9000"/>
          <w:tab w:val="right" w:pos="10560"/>
        </w:tabs>
        <w:ind w:right="45"/>
        <w:jc w:val="center"/>
        <w:rPr>
          <w:rFonts w:ascii="Tahoma" w:hAnsi="Tahoma" w:cs="Tahoma"/>
          <w:b/>
          <w:szCs w:val="22"/>
        </w:rPr>
      </w:pPr>
    </w:p>
    <w:p w:rsidR="00D019F5" w:rsidRDefault="00D019F5" w:rsidP="00D019F5">
      <w:pPr>
        <w:pStyle w:val="NurText"/>
        <w:tabs>
          <w:tab w:val="right" w:pos="8931"/>
          <w:tab w:val="right" w:pos="9000"/>
          <w:tab w:val="right" w:pos="10560"/>
        </w:tabs>
        <w:ind w:right="45"/>
        <w:jc w:val="center"/>
        <w:rPr>
          <w:rFonts w:ascii="Tahoma" w:hAnsi="Tahoma" w:cs="Tahoma"/>
          <w:b/>
          <w:szCs w:val="22"/>
        </w:rPr>
      </w:pPr>
    </w:p>
    <w:p w:rsidR="00D019F5" w:rsidRPr="00384239" w:rsidRDefault="00D019F5" w:rsidP="00D019F5">
      <w:pPr>
        <w:pStyle w:val="NurText"/>
        <w:tabs>
          <w:tab w:val="right" w:pos="8931"/>
          <w:tab w:val="right" w:pos="9000"/>
          <w:tab w:val="right" w:pos="10560"/>
        </w:tabs>
        <w:ind w:right="45"/>
        <w:jc w:val="center"/>
        <w:rPr>
          <w:rFonts w:ascii="Tahoma" w:hAnsi="Tahoma" w:cs="Tahoma"/>
          <w:b/>
          <w:szCs w:val="22"/>
        </w:rPr>
      </w:pPr>
    </w:p>
    <w:p w:rsidR="00D019F5" w:rsidRPr="00384239" w:rsidRDefault="00D019F5" w:rsidP="00D019F5">
      <w:pPr>
        <w:pStyle w:val="NurText"/>
        <w:tabs>
          <w:tab w:val="right" w:pos="8931"/>
          <w:tab w:val="right" w:pos="9000"/>
          <w:tab w:val="right" w:pos="10560"/>
        </w:tabs>
        <w:ind w:right="45"/>
        <w:jc w:val="center"/>
        <w:rPr>
          <w:rFonts w:ascii="Tahoma" w:hAnsi="Tahoma" w:cs="Tahoma"/>
          <w:b/>
          <w:sz w:val="10"/>
          <w:szCs w:val="22"/>
        </w:rPr>
      </w:pPr>
    </w:p>
    <w:p w:rsidR="00D019F5" w:rsidRPr="00384239" w:rsidRDefault="00D019F5" w:rsidP="00D019F5">
      <w:pPr>
        <w:pStyle w:val="NurText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right" w:pos="8931"/>
          <w:tab w:val="right" w:pos="9000"/>
          <w:tab w:val="right" w:pos="9600"/>
          <w:tab w:val="right" w:pos="10200"/>
        </w:tabs>
        <w:ind w:right="45"/>
        <w:jc w:val="center"/>
        <w:rPr>
          <w:rFonts w:ascii="Tahoma" w:hAnsi="Tahoma" w:cs="Tahoma"/>
          <w:b/>
          <w:i/>
          <w:sz w:val="24"/>
          <w:szCs w:val="24"/>
        </w:rPr>
      </w:pPr>
      <w:r w:rsidRPr="00384239">
        <w:rPr>
          <w:rFonts w:ascii="Tahoma" w:hAnsi="Tahoma" w:cs="Tahoma"/>
          <w:b/>
        </w:rPr>
        <w:t>Veranstalter</w:t>
      </w:r>
      <w:r w:rsidRPr="00384239">
        <w:rPr>
          <w:rFonts w:ascii="Tahoma" w:hAnsi="Tahoma" w:cs="Tahoma"/>
        </w:rPr>
        <w:t>: Zentrum für Bildungsforschung und Lehrerbildung der Universität Paderborn (PLAZ), Institut für Romanistik sowie Englisch &amp; Mehrs</w:t>
      </w:r>
      <w:r>
        <w:rPr>
          <w:rFonts w:ascii="Tahoma" w:hAnsi="Tahoma" w:cs="Tahoma"/>
        </w:rPr>
        <w:t>prachigkeit Nordrhein-Westfalen</w:t>
      </w:r>
      <w:r w:rsidRPr="00384239">
        <w:rPr>
          <w:rFonts w:ascii="Tahoma" w:hAnsi="Tahoma" w:cs="Tahoma"/>
        </w:rPr>
        <w:t xml:space="preserve"> </w:t>
      </w:r>
    </w:p>
    <w:p w:rsidR="00D019F5" w:rsidRDefault="00D019F5" w:rsidP="00D019F5">
      <w:pPr>
        <w:jc w:val="center"/>
        <w:rPr>
          <w:rFonts w:ascii="Tahoma" w:hAnsi="Tahoma" w:cs="Tahoma"/>
          <w:b/>
          <w:sz w:val="36"/>
          <w:szCs w:val="22"/>
        </w:rPr>
      </w:pPr>
    </w:p>
    <w:p w:rsidR="00D019F5" w:rsidRDefault="00D019F5" w:rsidP="00D019F5">
      <w:pPr>
        <w:jc w:val="center"/>
        <w:rPr>
          <w:rFonts w:ascii="Tahoma" w:hAnsi="Tahoma" w:cs="Tahoma"/>
          <w:b/>
          <w:sz w:val="36"/>
          <w:szCs w:val="22"/>
        </w:rPr>
      </w:pPr>
    </w:p>
    <w:p w:rsidR="00D019F5" w:rsidRDefault="00D019F5" w:rsidP="00D019F5">
      <w:pPr>
        <w:jc w:val="center"/>
        <w:rPr>
          <w:rFonts w:ascii="Tahoma" w:hAnsi="Tahoma" w:cs="Tahoma"/>
          <w:b/>
          <w:sz w:val="36"/>
          <w:szCs w:val="22"/>
        </w:rPr>
      </w:pPr>
    </w:p>
    <w:p w:rsidR="00D019F5" w:rsidRDefault="00D019F5" w:rsidP="00D019F5">
      <w:pPr>
        <w:jc w:val="center"/>
        <w:rPr>
          <w:rFonts w:ascii="Tahoma" w:hAnsi="Tahoma" w:cs="Tahoma"/>
          <w:b/>
          <w:sz w:val="36"/>
          <w:szCs w:val="22"/>
        </w:rPr>
      </w:pPr>
    </w:p>
    <w:p w:rsidR="009549DF" w:rsidRDefault="009549DF"/>
    <w:sectPr w:rsidR="009549D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9F5"/>
    <w:rsid w:val="00000FC8"/>
    <w:rsid w:val="000238A9"/>
    <w:rsid w:val="0002621D"/>
    <w:rsid w:val="00033C95"/>
    <w:rsid w:val="000512B3"/>
    <w:rsid w:val="0005252D"/>
    <w:rsid w:val="00060C46"/>
    <w:rsid w:val="00065575"/>
    <w:rsid w:val="00067B74"/>
    <w:rsid w:val="000745E3"/>
    <w:rsid w:val="000810D7"/>
    <w:rsid w:val="00093D76"/>
    <w:rsid w:val="000A7BB7"/>
    <w:rsid w:val="000B6C73"/>
    <w:rsid w:val="000B7E64"/>
    <w:rsid w:val="000C2DB1"/>
    <w:rsid w:val="000D3DEC"/>
    <w:rsid w:val="000D3E7C"/>
    <w:rsid w:val="000E0345"/>
    <w:rsid w:val="000E367A"/>
    <w:rsid w:val="000E49CF"/>
    <w:rsid w:val="000F79C1"/>
    <w:rsid w:val="000F7F4F"/>
    <w:rsid w:val="00103544"/>
    <w:rsid w:val="00103CD7"/>
    <w:rsid w:val="00105843"/>
    <w:rsid w:val="0011006D"/>
    <w:rsid w:val="00110449"/>
    <w:rsid w:val="00111B6D"/>
    <w:rsid w:val="0012163B"/>
    <w:rsid w:val="00124BAD"/>
    <w:rsid w:val="00130F5B"/>
    <w:rsid w:val="00133ACB"/>
    <w:rsid w:val="00135B07"/>
    <w:rsid w:val="00136F3E"/>
    <w:rsid w:val="0015280F"/>
    <w:rsid w:val="0017043F"/>
    <w:rsid w:val="00177FCC"/>
    <w:rsid w:val="00180EF9"/>
    <w:rsid w:val="00182D8D"/>
    <w:rsid w:val="00197D9F"/>
    <w:rsid w:val="001A1AAC"/>
    <w:rsid w:val="001B6286"/>
    <w:rsid w:val="001E1EC8"/>
    <w:rsid w:val="001E355A"/>
    <w:rsid w:val="001E3EEE"/>
    <w:rsid w:val="001E43D5"/>
    <w:rsid w:val="001F487E"/>
    <w:rsid w:val="001F734B"/>
    <w:rsid w:val="00214664"/>
    <w:rsid w:val="00221A82"/>
    <w:rsid w:val="00230909"/>
    <w:rsid w:val="0023271B"/>
    <w:rsid w:val="00236C1B"/>
    <w:rsid w:val="00255730"/>
    <w:rsid w:val="002749EE"/>
    <w:rsid w:val="0027768E"/>
    <w:rsid w:val="0028396E"/>
    <w:rsid w:val="00286C3F"/>
    <w:rsid w:val="002912F7"/>
    <w:rsid w:val="0029417A"/>
    <w:rsid w:val="0029586B"/>
    <w:rsid w:val="002A0FC3"/>
    <w:rsid w:val="002A1314"/>
    <w:rsid w:val="002A1BEB"/>
    <w:rsid w:val="002A5227"/>
    <w:rsid w:val="002A5573"/>
    <w:rsid w:val="002A5D1D"/>
    <w:rsid w:val="002B372A"/>
    <w:rsid w:val="002B4FD5"/>
    <w:rsid w:val="002B7FBD"/>
    <w:rsid w:val="002D60CA"/>
    <w:rsid w:val="002E0AD2"/>
    <w:rsid w:val="00320856"/>
    <w:rsid w:val="0032303E"/>
    <w:rsid w:val="00341E4C"/>
    <w:rsid w:val="00343F74"/>
    <w:rsid w:val="00347754"/>
    <w:rsid w:val="0035656C"/>
    <w:rsid w:val="00356731"/>
    <w:rsid w:val="00356B78"/>
    <w:rsid w:val="003648A4"/>
    <w:rsid w:val="00364D12"/>
    <w:rsid w:val="00367C51"/>
    <w:rsid w:val="00376587"/>
    <w:rsid w:val="00387684"/>
    <w:rsid w:val="00396C7A"/>
    <w:rsid w:val="00397C01"/>
    <w:rsid w:val="003A5A0A"/>
    <w:rsid w:val="003A7F69"/>
    <w:rsid w:val="003B0223"/>
    <w:rsid w:val="003B2739"/>
    <w:rsid w:val="003E01AA"/>
    <w:rsid w:val="003E6B34"/>
    <w:rsid w:val="003F48E3"/>
    <w:rsid w:val="00401D01"/>
    <w:rsid w:val="00412FE9"/>
    <w:rsid w:val="00426991"/>
    <w:rsid w:val="00426D9E"/>
    <w:rsid w:val="00426EFE"/>
    <w:rsid w:val="0043208B"/>
    <w:rsid w:val="00435344"/>
    <w:rsid w:val="004360F7"/>
    <w:rsid w:val="00441BC3"/>
    <w:rsid w:val="00465A68"/>
    <w:rsid w:val="00466025"/>
    <w:rsid w:val="00474517"/>
    <w:rsid w:val="004754A2"/>
    <w:rsid w:val="004760C2"/>
    <w:rsid w:val="004803D2"/>
    <w:rsid w:val="00492F38"/>
    <w:rsid w:val="004A0241"/>
    <w:rsid w:val="004A3170"/>
    <w:rsid w:val="004A339B"/>
    <w:rsid w:val="004B23B3"/>
    <w:rsid w:val="004C092D"/>
    <w:rsid w:val="004C31B0"/>
    <w:rsid w:val="004C6F09"/>
    <w:rsid w:val="004C7492"/>
    <w:rsid w:val="004D3C07"/>
    <w:rsid w:val="004D3E45"/>
    <w:rsid w:val="004D60A7"/>
    <w:rsid w:val="004E42E2"/>
    <w:rsid w:val="004E5FA2"/>
    <w:rsid w:val="004F4559"/>
    <w:rsid w:val="005134F6"/>
    <w:rsid w:val="00516002"/>
    <w:rsid w:val="00541271"/>
    <w:rsid w:val="005439B2"/>
    <w:rsid w:val="00544F91"/>
    <w:rsid w:val="00550053"/>
    <w:rsid w:val="00551BA1"/>
    <w:rsid w:val="00556A1A"/>
    <w:rsid w:val="00560C19"/>
    <w:rsid w:val="0056546C"/>
    <w:rsid w:val="00573A04"/>
    <w:rsid w:val="00582526"/>
    <w:rsid w:val="005931D3"/>
    <w:rsid w:val="00594F57"/>
    <w:rsid w:val="005A6D56"/>
    <w:rsid w:val="005A7D63"/>
    <w:rsid w:val="005B3A66"/>
    <w:rsid w:val="005B54E0"/>
    <w:rsid w:val="005C01A7"/>
    <w:rsid w:val="005C60A3"/>
    <w:rsid w:val="005D0CF3"/>
    <w:rsid w:val="005D1401"/>
    <w:rsid w:val="005E70AD"/>
    <w:rsid w:val="005F1401"/>
    <w:rsid w:val="005F2AAB"/>
    <w:rsid w:val="005F5D4C"/>
    <w:rsid w:val="00603004"/>
    <w:rsid w:val="00606148"/>
    <w:rsid w:val="00607DCD"/>
    <w:rsid w:val="006125B9"/>
    <w:rsid w:val="006169CD"/>
    <w:rsid w:val="006226D3"/>
    <w:rsid w:val="006514F0"/>
    <w:rsid w:val="00652280"/>
    <w:rsid w:val="0065341C"/>
    <w:rsid w:val="006536D9"/>
    <w:rsid w:val="00655E47"/>
    <w:rsid w:val="006565F2"/>
    <w:rsid w:val="006606E5"/>
    <w:rsid w:val="00663682"/>
    <w:rsid w:val="00667A9E"/>
    <w:rsid w:val="006911A8"/>
    <w:rsid w:val="00693B95"/>
    <w:rsid w:val="006A5C02"/>
    <w:rsid w:val="006B30C7"/>
    <w:rsid w:val="006B3ADB"/>
    <w:rsid w:val="006B7486"/>
    <w:rsid w:val="006C2951"/>
    <w:rsid w:val="006D3826"/>
    <w:rsid w:val="006E33B9"/>
    <w:rsid w:val="006E4154"/>
    <w:rsid w:val="006E6CA9"/>
    <w:rsid w:val="006F0106"/>
    <w:rsid w:val="00713DA6"/>
    <w:rsid w:val="0072042D"/>
    <w:rsid w:val="00721DA2"/>
    <w:rsid w:val="00723DEE"/>
    <w:rsid w:val="00727CC2"/>
    <w:rsid w:val="0074163D"/>
    <w:rsid w:val="0074443A"/>
    <w:rsid w:val="00771458"/>
    <w:rsid w:val="00775DC4"/>
    <w:rsid w:val="007778F0"/>
    <w:rsid w:val="007935CB"/>
    <w:rsid w:val="007969B6"/>
    <w:rsid w:val="007A3E4F"/>
    <w:rsid w:val="007A70D4"/>
    <w:rsid w:val="007C35DA"/>
    <w:rsid w:val="007E4153"/>
    <w:rsid w:val="007E49AC"/>
    <w:rsid w:val="007F2747"/>
    <w:rsid w:val="00801307"/>
    <w:rsid w:val="00810A5E"/>
    <w:rsid w:val="008112D7"/>
    <w:rsid w:val="00820F4C"/>
    <w:rsid w:val="00822461"/>
    <w:rsid w:val="0083104F"/>
    <w:rsid w:val="00832507"/>
    <w:rsid w:val="00842BCF"/>
    <w:rsid w:val="00857070"/>
    <w:rsid w:val="00861535"/>
    <w:rsid w:val="008729C2"/>
    <w:rsid w:val="0087791F"/>
    <w:rsid w:val="00890607"/>
    <w:rsid w:val="008923AD"/>
    <w:rsid w:val="00894392"/>
    <w:rsid w:val="00894927"/>
    <w:rsid w:val="008A06FD"/>
    <w:rsid w:val="008A1B5B"/>
    <w:rsid w:val="008A3FEA"/>
    <w:rsid w:val="008B1FA1"/>
    <w:rsid w:val="008C2582"/>
    <w:rsid w:val="008C43F3"/>
    <w:rsid w:val="008D00E7"/>
    <w:rsid w:val="008D117F"/>
    <w:rsid w:val="008F08EF"/>
    <w:rsid w:val="0091466C"/>
    <w:rsid w:val="00924EC1"/>
    <w:rsid w:val="00927AEA"/>
    <w:rsid w:val="00942398"/>
    <w:rsid w:val="0094313F"/>
    <w:rsid w:val="009549DF"/>
    <w:rsid w:val="00954AE4"/>
    <w:rsid w:val="009551BC"/>
    <w:rsid w:val="009648BF"/>
    <w:rsid w:val="0096609A"/>
    <w:rsid w:val="00971238"/>
    <w:rsid w:val="009972F7"/>
    <w:rsid w:val="009A2F9F"/>
    <w:rsid w:val="009A72CB"/>
    <w:rsid w:val="009B7851"/>
    <w:rsid w:val="009D1977"/>
    <w:rsid w:val="009D5D94"/>
    <w:rsid w:val="009E58A8"/>
    <w:rsid w:val="009F0434"/>
    <w:rsid w:val="00A10AD6"/>
    <w:rsid w:val="00A124EC"/>
    <w:rsid w:val="00A15BD8"/>
    <w:rsid w:val="00A170B8"/>
    <w:rsid w:val="00A2638E"/>
    <w:rsid w:val="00A47CA8"/>
    <w:rsid w:val="00A54B77"/>
    <w:rsid w:val="00A56122"/>
    <w:rsid w:val="00A62012"/>
    <w:rsid w:val="00A709C7"/>
    <w:rsid w:val="00A75522"/>
    <w:rsid w:val="00A81F23"/>
    <w:rsid w:val="00A87D0F"/>
    <w:rsid w:val="00AA4476"/>
    <w:rsid w:val="00AA5281"/>
    <w:rsid w:val="00AB6CD1"/>
    <w:rsid w:val="00AB7978"/>
    <w:rsid w:val="00AC0AB3"/>
    <w:rsid w:val="00AD2F23"/>
    <w:rsid w:val="00AE1E9D"/>
    <w:rsid w:val="00AE6489"/>
    <w:rsid w:val="00B01DE2"/>
    <w:rsid w:val="00B053A3"/>
    <w:rsid w:val="00B062DF"/>
    <w:rsid w:val="00B15928"/>
    <w:rsid w:val="00B25497"/>
    <w:rsid w:val="00B316F7"/>
    <w:rsid w:val="00B31805"/>
    <w:rsid w:val="00B44E0F"/>
    <w:rsid w:val="00B465D1"/>
    <w:rsid w:val="00B66EA9"/>
    <w:rsid w:val="00B8075B"/>
    <w:rsid w:val="00B83A7B"/>
    <w:rsid w:val="00B85DBB"/>
    <w:rsid w:val="00B90D09"/>
    <w:rsid w:val="00B910D4"/>
    <w:rsid w:val="00B915DE"/>
    <w:rsid w:val="00BA6AF9"/>
    <w:rsid w:val="00BB012B"/>
    <w:rsid w:val="00BB3D19"/>
    <w:rsid w:val="00BB6DE4"/>
    <w:rsid w:val="00BB7813"/>
    <w:rsid w:val="00BD226E"/>
    <w:rsid w:val="00BE53A6"/>
    <w:rsid w:val="00BE6CC0"/>
    <w:rsid w:val="00BF1779"/>
    <w:rsid w:val="00BF767D"/>
    <w:rsid w:val="00BF79D7"/>
    <w:rsid w:val="00C031EB"/>
    <w:rsid w:val="00C05C9C"/>
    <w:rsid w:val="00C05CBE"/>
    <w:rsid w:val="00C07B21"/>
    <w:rsid w:val="00C152E8"/>
    <w:rsid w:val="00C164F7"/>
    <w:rsid w:val="00C24087"/>
    <w:rsid w:val="00C33393"/>
    <w:rsid w:val="00C52C20"/>
    <w:rsid w:val="00C620B2"/>
    <w:rsid w:val="00C62B0C"/>
    <w:rsid w:val="00C73199"/>
    <w:rsid w:val="00C826A9"/>
    <w:rsid w:val="00C84864"/>
    <w:rsid w:val="00C87FF5"/>
    <w:rsid w:val="00C9470C"/>
    <w:rsid w:val="00CB4944"/>
    <w:rsid w:val="00CB5512"/>
    <w:rsid w:val="00CC225A"/>
    <w:rsid w:val="00CD3816"/>
    <w:rsid w:val="00CD64A8"/>
    <w:rsid w:val="00D019F5"/>
    <w:rsid w:val="00D057B5"/>
    <w:rsid w:val="00D075AE"/>
    <w:rsid w:val="00D12BA0"/>
    <w:rsid w:val="00D37729"/>
    <w:rsid w:val="00D37B78"/>
    <w:rsid w:val="00D5140F"/>
    <w:rsid w:val="00D52548"/>
    <w:rsid w:val="00D55E20"/>
    <w:rsid w:val="00D5770B"/>
    <w:rsid w:val="00D63D28"/>
    <w:rsid w:val="00D65545"/>
    <w:rsid w:val="00D7402B"/>
    <w:rsid w:val="00D9132B"/>
    <w:rsid w:val="00D972A4"/>
    <w:rsid w:val="00DA2AC8"/>
    <w:rsid w:val="00DA3F37"/>
    <w:rsid w:val="00DA5870"/>
    <w:rsid w:val="00DA61AC"/>
    <w:rsid w:val="00DD2034"/>
    <w:rsid w:val="00DF637B"/>
    <w:rsid w:val="00E01571"/>
    <w:rsid w:val="00E01AC4"/>
    <w:rsid w:val="00E06875"/>
    <w:rsid w:val="00E25107"/>
    <w:rsid w:val="00E36985"/>
    <w:rsid w:val="00E41DF2"/>
    <w:rsid w:val="00E436A5"/>
    <w:rsid w:val="00E46A79"/>
    <w:rsid w:val="00E50188"/>
    <w:rsid w:val="00E5476F"/>
    <w:rsid w:val="00E55C96"/>
    <w:rsid w:val="00E568D1"/>
    <w:rsid w:val="00E61219"/>
    <w:rsid w:val="00E759C6"/>
    <w:rsid w:val="00E9550D"/>
    <w:rsid w:val="00EA6BB1"/>
    <w:rsid w:val="00EB3576"/>
    <w:rsid w:val="00EC21B2"/>
    <w:rsid w:val="00EC37D8"/>
    <w:rsid w:val="00EC74E6"/>
    <w:rsid w:val="00ED1910"/>
    <w:rsid w:val="00ED3947"/>
    <w:rsid w:val="00EF1E1C"/>
    <w:rsid w:val="00EF28B2"/>
    <w:rsid w:val="00EF43FE"/>
    <w:rsid w:val="00F02628"/>
    <w:rsid w:val="00F25C91"/>
    <w:rsid w:val="00F33638"/>
    <w:rsid w:val="00F558F8"/>
    <w:rsid w:val="00F55F2C"/>
    <w:rsid w:val="00F567A6"/>
    <w:rsid w:val="00F66950"/>
    <w:rsid w:val="00F7447C"/>
    <w:rsid w:val="00F83198"/>
    <w:rsid w:val="00F83F9D"/>
    <w:rsid w:val="00F906EE"/>
    <w:rsid w:val="00FC1EAB"/>
    <w:rsid w:val="00FC35C1"/>
    <w:rsid w:val="00FC6150"/>
    <w:rsid w:val="00FD42AB"/>
    <w:rsid w:val="00FD5154"/>
    <w:rsid w:val="00FD6D70"/>
    <w:rsid w:val="00FD79B3"/>
    <w:rsid w:val="00FE23D5"/>
    <w:rsid w:val="00FF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8D93CC-0431-49C6-9947-3D30EBD01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19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rsid w:val="00D019F5"/>
    <w:pPr>
      <w:spacing w:before="100" w:beforeAutospacing="1" w:after="100" w:afterAutospacing="1"/>
    </w:pPr>
    <w:rPr>
      <w:rFonts w:eastAsia="Calibri"/>
    </w:rPr>
  </w:style>
  <w:style w:type="character" w:styleId="Hyperlink">
    <w:name w:val="Hyperlink"/>
    <w:rsid w:val="00D019F5"/>
    <w:rPr>
      <w:color w:val="0000FF"/>
      <w:u w:val="single"/>
    </w:rPr>
  </w:style>
  <w:style w:type="paragraph" w:styleId="NurText">
    <w:name w:val="Plain Text"/>
    <w:basedOn w:val="Standard"/>
    <w:link w:val="NurTextZchn"/>
    <w:uiPriority w:val="99"/>
    <w:rsid w:val="00D019F5"/>
    <w:rPr>
      <w:rFonts w:ascii="Courier New" w:hAnsi="Courier New"/>
      <w:sz w:val="20"/>
      <w:szCs w:val="20"/>
    </w:rPr>
  </w:style>
  <w:style w:type="character" w:customStyle="1" w:styleId="NurTextZchn">
    <w:name w:val="Nur Text Zchn"/>
    <w:basedOn w:val="Absatz-Standardschriftart"/>
    <w:link w:val="NurText"/>
    <w:uiPriority w:val="99"/>
    <w:rsid w:val="00D019F5"/>
    <w:rPr>
      <w:rFonts w:ascii="Courier New" w:eastAsia="Times New Roman" w:hAnsi="Courier New" w:cs="Times New Roman"/>
      <w:sz w:val="20"/>
      <w:szCs w:val="20"/>
      <w:lang w:eastAsia="de-DE"/>
    </w:rPr>
  </w:style>
  <w:style w:type="paragraph" w:customStyle="1" w:styleId="yiv1806861231msonormal">
    <w:name w:val="yiv1806861231msonormal"/>
    <w:basedOn w:val="Standard"/>
    <w:rsid w:val="00D019F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um-nrw.d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708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Angelika Schlimmer</dc:creator>
  <cp:lastModifiedBy>Susanne Mäscher</cp:lastModifiedBy>
  <cp:revision>2</cp:revision>
  <dcterms:created xsi:type="dcterms:W3CDTF">2016-08-21T10:23:00Z</dcterms:created>
  <dcterms:modified xsi:type="dcterms:W3CDTF">2016-08-21T10:23:00Z</dcterms:modified>
</cp:coreProperties>
</file>